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E5" w:rsidRDefault="00BC1BE5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Pr="00BC1BE5" w:rsidRDefault="0025227D" w:rsidP="00BC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27D" w:rsidRPr="0025227D" w:rsidRDefault="0025227D" w:rsidP="00252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5227D">
        <w:rPr>
          <w:rFonts w:ascii="Times New Roman" w:hAnsi="Times New Roman" w:cs="Times New Roman"/>
          <w:sz w:val="56"/>
          <w:szCs w:val="56"/>
        </w:rPr>
        <w:t xml:space="preserve">Бизнес-план питомника декоративных растений </w:t>
      </w:r>
    </w:p>
    <w:p w:rsidR="0025227D" w:rsidRPr="0025227D" w:rsidRDefault="0025227D" w:rsidP="00252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5227D">
        <w:rPr>
          <w:rFonts w:ascii="Times New Roman" w:hAnsi="Times New Roman" w:cs="Times New Roman"/>
          <w:b/>
          <w:i/>
          <w:sz w:val="56"/>
          <w:szCs w:val="56"/>
        </w:rPr>
        <w:t>«Зеленая миля»</w:t>
      </w: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27D" w:rsidRPr="0025227D" w:rsidRDefault="0025227D" w:rsidP="002522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227D">
        <w:rPr>
          <w:rFonts w:ascii="Times New Roman" w:hAnsi="Times New Roman" w:cs="Times New Roman"/>
          <w:bCs/>
          <w:sz w:val="28"/>
          <w:szCs w:val="28"/>
        </w:rPr>
        <w:t>Москва, 2014</w:t>
      </w:r>
      <w:r w:rsidRPr="0025227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C1BE5" w:rsidRDefault="00BC1B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5F27" w:rsidRPr="00C37B95" w:rsidRDefault="00CE5F27" w:rsidP="00252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B95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A465F8" w:rsidRDefault="00080BB2" w:rsidP="00252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B2">
        <w:rPr>
          <w:rFonts w:ascii="Times New Roman" w:hAnsi="Times New Roman" w:cs="Times New Roman"/>
          <w:bCs/>
          <w:sz w:val="28"/>
          <w:szCs w:val="28"/>
        </w:rPr>
        <w:t>Цель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производство рассады декоративных цветов, саженцев хвойных и ли</w:t>
      </w:r>
      <w:r w:rsidR="00A465F8">
        <w:rPr>
          <w:rFonts w:ascii="Times New Roman" w:hAnsi="Times New Roman" w:cs="Times New Roman"/>
          <w:bCs/>
          <w:sz w:val="28"/>
          <w:szCs w:val="28"/>
        </w:rPr>
        <w:t xml:space="preserve">ственных кустарников и деревьев, предоставление услуг по планировке участков, посадке зеленых насаждений, прививке </w:t>
      </w:r>
      <w:r w:rsidR="00723A67">
        <w:rPr>
          <w:rFonts w:ascii="Times New Roman" w:hAnsi="Times New Roman" w:cs="Times New Roman"/>
          <w:bCs/>
          <w:sz w:val="28"/>
          <w:szCs w:val="28"/>
        </w:rPr>
        <w:t xml:space="preserve">и санитарной обрезке </w:t>
      </w:r>
      <w:r w:rsidR="00A465F8">
        <w:rPr>
          <w:rFonts w:ascii="Times New Roman" w:hAnsi="Times New Roman" w:cs="Times New Roman"/>
          <w:bCs/>
          <w:sz w:val="28"/>
          <w:szCs w:val="28"/>
        </w:rPr>
        <w:t>деревьев.</w:t>
      </w:r>
    </w:p>
    <w:p w:rsidR="00080BB2" w:rsidRDefault="00080BB2" w:rsidP="00A4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B2">
        <w:rPr>
          <w:rFonts w:ascii="Times New Roman" w:eastAsia="Calibri" w:hAnsi="Times New Roman" w:cs="Times New Roman"/>
          <w:bCs/>
          <w:sz w:val="28"/>
          <w:szCs w:val="28"/>
        </w:rPr>
        <w:t>Создание высокоэффективного производства по  выращиванию рассады    цветов</w:t>
      </w:r>
      <w:r w:rsidR="00A465F8">
        <w:rPr>
          <w:rFonts w:ascii="Times New Roman" w:hAnsi="Times New Roman" w:cs="Times New Roman"/>
          <w:bCs/>
          <w:sz w:val="28"/>
          <w:szCs w:val="28"/>
        </w:rPr>
        <w:t>, кустарников и деревьев</w:t>
      </w:r>
      <w:r w:rsidRPr="00080BB2">
        <w:rPr>
          <w:rFonts w:ascii="Times New Roman" w:eastAsia="Calibri" w:hAnsi="Times New Roman" w:cs="Times New Roman"/>
          <w:bCs/>
          <w:sz w:val="28"/>
          <w:szCs w:val="28"/>
        </w:rPr>
        <w:t xml:space="preserve">, доступного для малого </w:t>
      </w:r>
      <w:r w:rsidR="00A465F8">
        <w:rPr>
          <w:rFonts w:ascii="Times New Roman" w:hAnsi="Times New Roman" w:cs="Times New Roman"/>
          <w:bCs/>
          <w:sz w:val="28"/>
          <w:szCs w:val="28"/>
        </w:rPr>
        <w:t>бизнеса.</w:t>
      </w:r>
    </w:p>
    <w:p w:rsidR="005D6B30" w:rsidRDefault="005D6B30" w:rsidP="005D6B3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Для реализации проекта будут использованы кредитные средства, которые будут израсходованы на приобретение и монтаж </w:t>
      </w:r>
      <w:r w:rsidR="00DF4574">
        <w:rPr>
          <w:rFonts w:eastAsiaTheme="minorHAnsi"/>
          <w:bCs/>
          <w:sz w:val="28"/>
          <w:szCs w:val="28"/>
          <w:lang w:eastAsia="en-US"/>
        </w:rPr>
        <w:t xml:space="preserve">ограждения,  </w:t>
      </w:r>
      <w:r>
        <w:rPr>
          <w:rFonts w:eastAsiaTheme="minorHAnsi"/>
          <w:bCs/>
          <w:sz w:val="28"/>
          <w:szCs w:val="28"/>
          <w:lang w:eastAsia="en-US"/>
        </w:rPr>
        <w:t>модульной газогенераторной установки (мощность до 100</w:t>
      </w:r>
      <w:r w:rsidR="00DF45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кВт), пяти теплиц (общей площадью 180 м</w:t>
      </w:r>
      <w:proofErr w:type="gramStart"/>
      <w:r w:rsidRPr="005D6B30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proofErr w:type="gramEnd"/>
      <w:r w:rsidRPr="005D6B30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>, покупку сельскохозяйственной техники,</w:t>
      </w:r>
      <w:r w:rsidR="00DF4574">
        <w:rPr>
          <w:rFonts w:eastAsiaTheme="minorHAnsi"/>
          <w:bCs/>
          <w:sz w:val="28"/>
          <w:szCs w:val="28"/>
          <w:lang w:eastAsia="en-US"/>
        </w:rPr>
        <w:t xml:space="preserve"> кассет для рассады, </w:t>
      </w:r>
      <w:proofErr w:type="spellStart"/>
      <w:r w:rsidR="00DF4574">
        <w:rPr>
          <w:rFonts w:eastAsiaTheme="minorHAnsi"/>
          <w:bCs/>
          <w:sz w:val="28"/>
          <w:szCs w:val="28"/>
          <w:lang w:eastAsia="en-US"/>
        </w:rPr>
        <w:t>торфо</w:t>
      </w:r>
      <w:proofErr w:type="spellEnd"/>
      <w:r w:rsidR="00DF4574">
        <w:rPr>
          <w:rFonts w:eastAsiaTheme="minorHAnsi"/>
          <w:bCs/>
          <w:sz w:val="28"/>
          <w:szCs w:val="28"/>
          <w:lang w:eastAsia="en-US"/>
        </w:rPr>
        <w:t>-песчаной смеси, посевного и посадочного материала.</w:t>
      </w:r>
    </w:p>
    <w:p w:rsidR="00DF4574" w:rsidRDefault="00DF4574" w:rsidP="005D6B3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DF4574">
        <w:rPr>
          <w:rFonts w:eastAsiaTheme="minorHAnsi"/>
          <w:b/>
          <w:bCs/>
          <w:sz w:val="28"/>
          <w:szCs w:val="28"/>
          <w:lang w:eastAsia="en-US"/>
        </w:rPr>
        <w:t>Предполагаемый срок погашения кредита</w:t>
      </w:r>
      <w:r>
        <w:rPr>
          <w:rFonts w:eastAsiaTheme="minorHAnsi"/>
          <w:bCs/>
          <w:sz w:val="28"/>
          <w:szCs w:val="28"/>
          <w:lang w:eastAsia="en-US"/>
        </w:rPr>
        <w:t>: до 5 лет.</w:t>
      </w:r>
    </w:p>
    <w:p w:rsidR="00DF4574" w:rsidRDefault="00DF4574" w:rsidP="005D6B3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DF4574">
        <w:rPr>
          <w:rFonts w:eastAsiaTheme="minorHAnsi"/>
          <w:b/>
          <w:bCs/>
          <w:sz w:val="28"/>
          <w:szCs w:val="28"/>
          <w:lang w:eastAsia="en-US"/>
        </w:rPr>
        <w:t>Собственные средства: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Pr="00146693">
        <w:rPr>
          <w:rFonts w:eastAsiaTheme="minorHAnsi"/>
          <w:bCs/>
          <w:sz w:val="28"/>
          <w:szCs w:val="28"/>
          <w:lang w:eastAsia="en-US"/>
        </w:rPr>
        <w:t xml:space="preserve">Земельный </w:t>
      </w:r>
      <w:r w:rsidR="008858C7">
        <w:rPr>
          <w:rFonts w:eastAsiaTheme="minorHAnsi"/>
          <w:bCs/>
          <w:sz w:val="28"/>
          <w:szCs w:val="28"/>
          <w:lang w:eastAsia="en-US"/>
        </w:rPr>
        <w:t xml:space="preserve">участок общей </w:t>
      </w:r>
      <w:r w:rsidR="00146693" w:rsidRPr="00146693">
        <w:rPr>
          <w:rFonts w:eastAsiaTheme="minorHAnsi"/>
          <w:bCs/>
          <w:sz w:val="28"/>
          <w:szCs w:val="28"/>
          <w:lang w:eastAsia="en-US"/>
        </w:rPr>
        <w:t>площадью 7,5 га, ориентировочной стоимостью 4 000 000 руб.</w:t>
      </w:r>
      <w:r w:rsidR="007B6EDD">
        <w:rPr>
          <w:rFonts w:eastAsiaTheme="minorHAnsi"/>
          <w:bCs/>
          <w:sz w:val="28"/>
          <w:szCs w:val="28"/>
          <w:lang w:eastAsia="en-US"/>
        </w:rPr>
        <w:t xml:space="preserve"> Ряд сортовых маточных растений: туи, можжевельники, сирени,  гортензии, </w:t>
      </w:r>
      <w:proofErr w:type="spellStart"/>
      <w:r w:rsidR="007B6EDD">
        <w:rPr>
          <w:rFonts w:eastAsiaTheme="minorHAnsi"/>
          <w:bCs/>
          <w:sz w:val="28"/>
          <w:szCs w:val="28"/>
          <w:lang w:eastAsia="en-US"/>
        </w:rPr>
        <w:t>форзиция</w:t>
      </w:r>
      <w:proofErr w:type="spellEnd"/>
      <w:r w:rsidR="007B6EDD">
        <w:rPr>
          <w:rFonts w:eastAsiaTheme="minorHAnsi"/>
          <w:bCs/>
          <w:sz w:val="28"/>
          <w:szCs w:val="28"/>
          <w:lang w:eastAsia="en-US"/>
        </w:rPr>
        <w:t xml:space="preserve">, лапчатки, пионы, лилии, тюльпаны, флоксы, </w:t>
      </w:r>
      <w:proofErr w:type="spellStart"/>
      <w:r w:rsidR="007B6EDD">
        <w:rPr>
          <w:rFonts w:eastAsiaTheme="minorHAnsi"/>
          <w:bCs/>
          <w:sz w:val="28"/>
          <w:szCs w:val="28"/>
          <w:lang w:eastAsia="en-US"/>
        </w:rPr>
        <w:t>монарды</w:t>
      </w:r>
      <w:proofErr w:type="spellEnd"/>
      <w:r w:rsidR="007B6EDD">
        <w:rPr>
          <w:rFonts w:eastAsiaTheme="minorHAnsi"/>
          <w:bCs/>
          <w:sz w:val="28"/>
          <w:szCs w:val="28"/>
          <w:lang w:eastAsia="en-US"/>
        </w:rPr>
        <w:t>, хосты, нарцисс, ирисов, примулы, подснежники и т.д.</w:t>
      </w:r>
      <w:proofErr w:type="gramEnd"/>
    </w:p>
    <w:p w:rsidR="008858C7" w:rsidRDefault="008858C7" w:rsidP="008858C7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37B95">
        <w:rPr>
          <w:rFonts w:eastAsiaTheme="minorHAnsi"/>
          <w:b/>
          <w:bCs/>
          <w:sz w:val="28"/>
          <w:szCs w:val="28"/>
          <w:lang w:eastAsia="en-US"/>
        </w:rPr>
        <w:t>Гарантия надлежащего исполнения договора</w:t>
      </w:r>
      <w:r>
        <w:rPr>
          <w:rFonts w:eastAsiaTheme="minorHAnsi"/>
          <w:bCs/>
          <w:sz w:val="28"/>
          <w:szCs w:val="28"/>
          <w:lang w:eastAsia="en-US"/>
        </w:rPr>
        <w:t>: часть земельного уча</w:t>
      </w:r>
      <w:r w:rsidR="00C37B95">
        <w:rPr>
          <w:rFonts w:eastAsiaTheme="minorHAnsi"/>
          <w:bCs/>
          <w:sz w:val="28"/>
          <w:szCs w:val="28"/>
          <w:lang w:eastAsia="en-US"/>
        </w:rPr>
        <w:t>ст</w:t>
      </w:r>
      <w:r>
        <w:rPr>
          <w:rFonts w:eastAsiaTheme="minorHAnsi"/>
          <w:bCs/>
          <w:sz w:val="28"/>
          <w:szCs w:val="28"/>
          <w:lang w:eastAsia="en-US"/>
        </w:rPr>
        <w:t>ка</w:t>
      </w:r>
      <w:r w:rsidR="00C37B95">
        <w:rPr>
          <w:rFonts w:eastAsiaTheme="minorHAnsi"/>
          <w:bCs/>
          <w:sz w:val="28"/>
          <w:szCs w:val="28"/>
          <w:lang w:eastAsia="en-US"/>
        </w:rPr>
        <w:t>, стоимостью равнозначной сумме кредита.</w:t>
      </w:r>
    </w:p>
    <w:p w:rsidR="000A5682" w:rsidRDefault="000A5682" w:rsidP="008858C7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A5682">
        <w:rPr>
          <w:b/>
          <w:bCs/>
          <w:sz w:val="28"/>
          <w:szCs w:val="28"/>
        </w:rPr>
        <w:t>Общая стоимость затрат на реализацию проекта</w:t>
      </w:r>
      <w:r w:rsidRPr="000A5682">
        <w:rPr>
          <w:bCs/>
          <w:sz w:val="28"/>
          <w:szCs w:val="28"/>
        </w:rPr>
        <w:t xml:space="preserve"> - тыс.руб.</w:t>
      </w:r>
    </w:p>
    <w:p w:rsidR="001C2412" w:rsidRPr="008858C7" w:rsidRDefault="001C2412" w:rsidP="008858C7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E5F27" w:rsidRDefault="00CE5F27" w:rsidP="001C24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B95">
        <w:rPr>
          <w:rFonts w:ascii="Times New Roman" w:hAnsi="Times New Roman" w:cs="Times New Roman"/>
          <w:b/>
          <w:bCs/>
          <w:sz w:val="28"/>
          <w:szCs w:val="28"/>
        </w:rPr>
        <w:t>Описание предприятия и отрасли</w:t>
      </w:r>
    </w:p>
    <w:p w:rsidR="001C2412" w:rsidRPr="001C2412" w:rsidRDefault="001C2412" w:rsidP="001C24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C2412">
        <w:rPr>
          <w:rFonts w:ascii="Times New Roman" w:hAnsi="Times New Roman" w:cs="Times New Roman"/>
          <w:bCs/>
          <w:sz w:val="28"/>
          <w:szCs w:val="28"/>
        </w:rPr>
        <w:t>Питомник декоративных растений «Зеленая миля»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2412" w:rsidRPr="00C06DD4" w:rsidRDefault="001C2412" w:rsidP="001C2412">
      <w:pPr>
        <w:spacing w:after="120" w:line="3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DBC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Организационно-правовая форма</w:t>
      </w:r>
      <w:r w:rsidRPr="00F23DB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Крестьянское (фермерское) </w:t>
      </w:r>
      <w:r w:rsidRPr="00C06DD4">
        <w:rPr>
          <w:rFonts w:ascii="Times New Roman" w:hAnsi="Times New Roman" w:cs="Times New Roman"/>
          <w:bCs/>
          <w:sz w:val="28"/>
          <w:szCs w:val="28"/>
        </w:rPr>
        <w:t>хозяйство.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2412" w:rsidRDefault="001C2412" w:rsidP="001C2412">
      <w:pPr>
        <w:spacing w:after="120"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682">
        <w:rPr>
          <w:rFonts w:ascii="Times New Roman" w:eastAsia="Calibri" w:hAnsi="Times New Roman" w:cs="Times New Roman"/>
          <w:b/>
          <w:bCs/>
          <w:sz w:val="28"/>
          <w:szCs w:val="28"/>
        </w:rPr>
        <w:t>Почтовый адрес:</w:t>
      </w:r>
      <w:r w:rsidRPr="000A56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391485</w:t>
      </w:r>
      <w:r w:rsidRPr="000A568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Рязанская обл.,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Путятинский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р-н, с. Летники, ул. Советская, д. 45</w:t>
      </w:r>
    </w:p>
    <w:p w:rsidR="007A2267" w:rsidRDefault="007A2267" w:rsidP="007A2267">
      <w:pPr>
        <w:spacing w:after="120"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D4"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Pr="00C06DD4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бакалавр сельского хозяйства, по направлению «Агрохимия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агропочвоведение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по профилю «Агроэкология»,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магистрантка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года обучения по программе «Экологический менеджмент и инжиниринг».</w:t>
      </w:r>
    </w:p>
    <w:p w:rsidR="007A2267" w:rsidRDefault="007A2267" w:rsidP="007A2267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2E1A95">
        <w:rPr>
          <w:rFonts w:eastAsia="Calibri"/>
          <w:bCs/>
          <w:sz w:val="28"/>
          <w:szCs w:val="28"/>
          <w:lang w:eastAsia="en-US"/>
        </w:rPr>
        <w:t>редусматривает</w:t>
      </w:r>
      <w:r>
        <w:rPr>
          <w:rFonts w:eastAsiaTheme="minorHAnsi"/>
          <w:bCs/>
          <w:sz w:val="28"/>
          <w:szCs w:val="28"/>
          <w:lang w:eastAsia="en-US"/>
        </w:rPr>
        <w:t>ся</w:t>
      </w:r>
      <w:r w:rsidRPr="002E1A95">
        <w:rPr>
          <w:rFonts w:eastAsia="Calibri"/>
          <w:bCs/>
          <w:sz w:val="28"/>
          <w:szCs w:val="28"/>
          <w:lang w:eastAsia="en-US"/>
        </w:rPr>
        <w:t xml:space="preserve">  выращивание рассады цветов в зимнее время в условиях пленочных, зимних теплиц, обогреваемых бытовых помещений. </w:t>
      </w:r>
    </w:p>
    <w:p w:rsidR="007A2267" w:rsidRPr="00BC1BE5" w:rsidRDefault="007A2267" w:rsidP="007A2267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Выращивание в </w:t>
      </w:r>
      <w:r w:rsidRPr="00BC1BE5">
        <w:rPr>
          <w:rFonts w:eastAsiaTheme="minorHAnsi"/>
          <w:sz w:val="28"/>
          <w:szCs w:val="28"/>
          <w:lang w:eastAsia="en-US"/>
        </w:rPr>
        <w:t>открытом грунте элитных кустарников и деревьев семенами в кассетах, укрываемых в зимний период. Размножение декоративных растений, имеющихся в ЛПХ методом черенкования.</w:t>
      </w:r>
    </w:p>
    <w:p w:rsidR="00BC1BE5" w:rsidRPr="00BC1BE5" w:rsidRDefault="00BC1BE5" w:rsidP="00BC1B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BE5">
        <w:rPr>
          <w:rFonts w:ascii="Times New Roman" w:hAnsi="Times New Roman" w:cs="Times New Roman"/>
          <w:sz w:val="28"/>
          <w:szCs w:val="28"/>
        </w:rPr>
        <w:t>Проект предполагает линейно-функциональную систему управления.</w:t>
      </w:r>
    </w:p>
    <w:p w:rsidR="00811BF6" w:rsidRDefault="00811BF6" w:rsidP="00811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крестьянского (фермерского) хозяйства направлена на реализацию произведенных саженцев и сеянцев декоративных растений (однолетних, многолетних), с целью получения прибыли. Так же предоставляется ряд услуг, по обрезке деревьев и кустарников, прививке </w:t>
      </w:r>
      <w:r>
        <w:rPr>
          <w:rFonts w:ascii="Times New Roman" w:hAnsi="Times New Roman" w:cs="Times New Roman"/>
          <w:sz w:val="28"/>
          <w:szCs w:val="28"/>
        </w:rPr>
        <w:lastRenderedPageBreak/>
        <w:t>сортовых видов. Возможна планировка участков и предлож</w:t>
      </w:r>
      <w:r w:rsidR="00772EC3">
        <w:rPr>
          <w:rFonts w:ascii="Times New Roman" w:hAnsi="Times New Roman" w:cs="Times New Roman"/>
          <w:sz w:val="28"/>
          <w:szCs w:val="28"/>
        </w:rPr>
        <w:t>ений по обустройству территории, реализация планов по благоустройству.</w:t>
      </w:r>
    </w:p>
    <w:p w:rsidR="00CE5F27" w:rsidRPr="00772EC3" w:rsidRDefault="00CE5F27" w:rsidP="00772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EC3">
        <w:rPr>
          <w:rFonts w:ascii="Times New Roman" w:hAnsi="Times New Roman" w:cs="Times New Roman"/>
          <w:b/>
          <w:bCs/>
          <w:sz w:val="28"/>
          <w:szCs w:val="28"/>
        </w:rPr>
        <w:t>3. Описание продукции (услуг)</w:t>
      </w:r>
    </w:p>
    <w:p w:rsidR="00565C2D" w:rsidRDefault="00565C2D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планируемым видом продукции является 5-8 летние растения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крупномеры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 - ряд сортов голубой ели, лиственницы, пихты, сосны,</w:t>
      </w:r>
      <w:r w:rsidRPr="0056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каштанов и др.</w:t>
      </w:r>
    </w:p>
    <w:p w:rsidR="000B1B6D" w:rsidRDefault="00565C2D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B1B6D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="000B1B6D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="000B1B6D">
        <w:rPr>
          <w:rFonts w:ascii="Times New Roman" w:hAnsi="Times New Roman" w:cs="Times New Roman"/>
          <w:sz w:val="28"/>
          <w:szCs w:val="28"/>
        </w:rPr>
        <w:t xml:space="preserve"> крупномеров поэтапная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0B1B6D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B6D">
        <w:rPr>
          <w:rFonts w:ascii="Times New Roman" w:hAnsi="Times New Roman" w:cs="Times New Roman"/>
          <w:sz w:val="28"/>
          <w:szCs w:val="28"/>
        </w:rPr>
        <w:t xml:space="preserve">1-3 летних декоративных кустарников, рассады многолетних и однолетних цветов. </w:t>
      </w:r>
    </w:p>
    <w:p w:rsidR="000B1B6D" w:rsidRDefault="000B1B6D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Декоративные кустарники: туи, можжевельники, сирени,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лапчатки, спиреи, чубушники, гортензии;</w:t>
      </w:r>
    </w:p>
    <w:p w:rsidR="000B1B6D" w:rsidRDefault="000B1B6D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Многолетние цветы: пионы, ирисы, флоксы, примулы, лилейники, хосты</w:t>
      </w:r>
      <w:r w:rsidR="00957928">
        <w:rPr>
          <w:rFonts w:ascii="Times New Roman" w:hAnsi="Times New Roman" w:cs="Times New Roman"/>
          <w:sz w:val="28"/>
          <w:szCs w:val="28"/>
        </w:rPr>
        <w:t>, георгины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928" w:rsidRDefault="000B1B6D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Однолетние цветы: петунии, виолы, бархатцы, бегонии, </w:t>
      </w:r>
      <w:r w:rsidR="00957928">
        <w:rPr>
          <w:rFonts w:ascii="Times New Roman" w:hAnsi="Times New Roman" w:cs="Times New Roman"/>
          <w:sz w:val="28"/>
          <w:szCs w:val="28"/>
        </w:rPr>
        <w:t>георгины, пеларгонии, астры.</w:t>
      </w:r>
    </w:p>
    <w:p w:rsidR="00957928" w:rsidRDefault="00957928" w:rsidP="0056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Преимуществом</w:t>
      </w:r>
      <w:r w:rsidR="00D07AC3">
        <w:rPr>
          <w:rFonts w:ascii="Times New Roman" w:hAnsi="Times New Roman" w:cs="Times New Roman"/>
          <w:sz w:val="28"/>
          <w:szCs w:val="28"/>
        </w:rPr>
        <w:t xml:space="preserve"> растений, получаемых от отечественных маточников,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AC3">
        <w:rPr>
          <w:rFonts w:ascii="Times New Roman" w:hAnsi="Times New Roman" w:cs="Times New Roman"/>
          <w:sz w:val="28"/>
          <w:szCs w:val="28"/>
        </w:rPr>
        <w:t>является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07AC3">
        <w:rPr>
          <w:rFonts w:ascii="Times New Roman" w:hAnsi="Times New Roman" w:cs="Times New Roman"/>
          <w:sz w:val="28"/>
          <w:szCs w:val="28"/>
        </w:rPr>
        <w:t>условиям произрастания в Центральном федеральном округе.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C3" w:rsidRDefault="00D07AC3" w:rsidP="00D07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нашей продукции состоит в том, что она выращена под контролем специалистов РГАУ-МСХА имени К.А. Тимирязева. Не маловажной является конкурентоспособная цена, обусловленная низкой себестоимостью.</w:t>
      </w:r>
    </w:p>
    <w:p w:rsidR="00CE5F27" w:rsidRPr="00DA03F0" w:rsidRDefault="00CE5F27" w:rsidP="000D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A03F0">
        <w:rPr>
          <w:rFonts w:ascii="Times New Roman" w:hAnsi="Times New Roman" w:cs="Times New Roman"/>
          <w:b/>
          <w:bCs/>
          <w:sz w:val="28"/>
          <w:szCs w:val="28"/>
        </w:rPr>
        <w:t>. Маркетинг и сбыт продукции (услуг)</w:t>
      </w:r>
    </w:p>
    <w:p w:rsidR="00CE5F27" w:rsidRDefault="00CA54A0" w:rsidP="00D5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продукции планируется использовать для благоустройства и озеленение</w:t>
      </w:r>
      <w:r w:rsidR="000D773F">
        <w:rPr>
          <w:rFonts w:ascii="Times New Roman" w:hAnsi="Times New Roman" w:cs="Times New Roman"/>
          <w:sz w:val="28"/>
          <w:szCs w:val="28"/>
        </w:rPr>
        <w:t xml:space="preserve"> территорий и объектов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поселений. Наш питомник будет располагаться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Рязанской области,  который граничит с Шиловским,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Сапожковским</w:t>
      </w:r>
      <w:proofErr w:type="spellEnd"/>
      <w:r w:rsidR="00D5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51F">
        <w:rPr>
          <w:rFonts w:ascii="Times New Roman" w:hAnsi="Times New Roman" w:cs="Times New Roman"/>
          <w:sz w:val="28"/>
          <w:szCs w:val="28"/>
        </w:rPr>
        <w:t>Чучковским</w:t>
      </w:r>
      <w:proofErr w:type="spellEnd"/>
      <w:r w:rsidR="00D5751F">
        <w:rPr>
          <w:rFonts w:ascii="Times New Roman" w:hAnsi="Times New Roman" w:cs="Times New Roman"/>
          <w:sz w:val="28"/>
          <w:szCs w:val="28"/>
        </w:rPr>
        <w:t xml:space="preserve"> районами. На территории данных районов нет не одного питомника декоративных растений, соответственно появление его упростит процесс благоустройства территории, повысит доступность посадочного материала.   </w:t>
      </w:r>
    </w:p>
    <w:p w:rsidR="00087BFF" w:rsidRPr="00087BFF" w:rsidRDefault="00087BFF" w:rsidP="0008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 развитием производства возможны поставки в крупные организации, такие как:</w:t>
      </w:r>
    </w:p>
    <w:p w:rsidR="00087BFF" w:rsidRDefault="00087BFF" w:rsidP="00087B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«Сады Подмосковья»;</w:t>
      </w:r>
    </w:p>
    <w:p w:rsidR="00087BFF" w:rsidRPr="00087BFF" w:rsidRDefault="00087BFF" w:rsidP="00087B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FF">
        <w:rPr>
          <w:rFonts w:ascii="Times New Roman" w:hAnsi="Times New Roman" w:cs="Times New Roman"/>
          <w:sz w:val="28"/>
          <w:szCs w:val="28"/>
        </w:rPr>
        <w:t>«Русские газоны»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BFF" w:rsidRDefault="00087BFF" w:rsidP="00087B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7BFF"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87BFF" w:rsidRPr="00087BFF" w:rsidRDefault="00393752" w:rsidP="0008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сотрудничества с этими компаниями обусловлена личными связями.</w:t>
      </w:r>
    </w:p>
    <w:p w:rsidR="00087BFF" w:rsidRPr="00087BFF" w:rsidRDefault="00087BFF" w:rsidP="00087B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7BFF" w:rsidRPr="00087BFF" w:rsidRDefault="00087BFF" w:rsidP="00D5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F27" w:rsidRDefault="00CE5F27" w:rsidP="0056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Производственный план</w:t>
      </w:r>
    </w:p>
    <w:p w:rsidR="00565BCD" w:rsidRDefault="00565BCD" w:rsidP="00565BCD">
      <w:pPr>
        <w:pStyle w:val="2"/>
        <w:spacing w:line="320" w:lineRule="exact"/>
        <w:ind w:firstLine="567"/>
        <w:rPr>
          <w:sz w:val="28"/>
          <w:szCs w:val="28"/>
        </w:rPr>
      </w:pPr>
      <w:r>
        <w:rPr>
          <w:szCs w:val="24"/>
        </w:rPr>
        <w:t xml:space="preserve">   </w:t>
      </w:r>
      <w:r w:rsidRPr="00565BCD">
        <w:rPr>
          <w:sz w:val="28"/>
          <w:szCs w:val="28"/>
        </w:rPr>
        <w:t>На участке планируется возведение хозяйственной постройки общей площадью 9 м</w:t>
      </w:r>
      <w:r w:rsidRPr="00565BCD">
        <w:rPr>
          <w:sz w:val="28"/>
          <w:szCs w:val="28"/>
          <w:vertAlign w:val="superscript"/>
        </w:rPr>
        <w:t>2</w:t>
      </w:r>
      <w:r w:rsidRPr="00565BCD">
        <w:rPr>
          <w:sz w:val="28"/>
          <w:szCs w:val="28"/>
        </w:rPr>
        <w:t>, газификация участка и установка модульной котельной, монтаж пяти теплиц общей площадью 180 м</w:t>
      </w:r>
      <w:r w:rsidRPr="00565BCD">
        <w:rPr>
          <w:sz w:val="28"/>
          <w:szCs w:val="28"/>
          <w:vertAlign w:val="superscript"/>
        </w:rPr>
        <w:t>2</w:t>
      </w:r>
      <w:r w:rsidRPr="00565BCD">
        <w:rPr>
          <w:sz w:val="28"/>
          <w:szCs w:val="28"/>
        </w:rPr>
        <w:t xml:space="preserve">. </w:t>
      </w:r>
    </w:p>
    <w:p w:rsidR="00565BCD" w:rsidRDefault="00565BCD" w:rsidP="00565BCD">
      <w:pPr>
        <w:pStyle w:val="2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Для закладки маточных ра</w:t>
      </w:r>
      <w:r w:rsidR="00E818BF">
        <w:rPr>
          <w:sz w:val="28"/>
          <w:szCs w:val="28"/>
        </w:rPr>
        <w:t>стений и крупномеров необходимо провести основную обработку почвы.</w:t>
      </w:r>
    </w:p>
    <w:p w:rsidR="00E818BF" w:rsidRPr="00565BCD" w:rsidRDefault="00E818BF" w:rsidP="00565BCD">
      <w:pPr>
        <w:pStyle w:val="2"/>
        <w:spacing w:line="320" w:lineRule="exact"/>
        <w:ind w:firstLine="709"/>
        <w:rPr>
          <w:sz w:val="28"/>
          <w:szCs w:val="28"/>
        </w:rPr>
      </w:pPr>
    </w:p>
    <w:p w:rsidR="00565BCD" w:rsidRDefault="00E818BF" w:rsidP="00E818BF">
      <w:pPr>
        <w:pStyle w:val="2"/>
        <w:spacing w:line="320" w:lineRule="exact"/>
        <w:ind w:firstLine="709"/>
        <w:rPr>
          <w:sz w:val="28"/>
          <w:szCs w:val="28"/>
        </w:rPr>
      </w:pPr>
      <w:r w:rsidRPr="00E818BF">
        <w:rPr>
          <w:sz w:val="28"/>
          <w:szCs w:val="28"/>
        </w:rPr>
        <w:lastRenderedPageBreak/>
        <w:t>Однолетние декоративные растения мы будем выращивать рассадным</w:t>
      </w:r>
      <w:r w:rsidR="00565BCD" w:rsidRPr="00E818BF">
        <w:rPr>
          <w:sz w:val="28"/>
          <w:szCs w:val="28"/>
        </w:rPr>
        <w:t xml:space="preserve"> способ</w:t>
      </w:r>
      <w:r w:rsidRPr="00E818BF">
        <w:rPr>
          <w:sz w:val="28"/>
          <w:szCs w:val="28"/>
        </w:rPr>
        <w:t xml:space="preserve">ом. </w:t>
      </w:r>
      <w:r w:rsidR="00565BCD" w:rsidRPr="00E818BF">
        <w:rPr>
          <w:sz w:val="28"/>
          <w:szCs w:val="28"/>
        </w:rPr>
        <w:t xml:space="preserve"> </w:t>
      </w:r>
      <w:r w:rsidRPr="00E818BF">
        <w:rPr>
          <w:sz w:val="28"/>
          <w:szCs w:val="28"/>
        </w:rPr>
        <w:t xml:space="preserve">Он </w:t>
      </w:r>
      <w:r w:rsidR="00565BCD" w:rsidRPr="00E818BF">
        <w:rPr>
          <w:sz w:val="28"/>
          <w:szCs w:val="28"/>
        </w:rPr>
        <w:t>более трудоемкий,</w:t>
      </w:r>
      <w:r w:rsidRPr="00E818BF">
        <w:rPr>
          <w:sz w:val="28"/>
          <w:szCs w:val="28"/>
        </w:rPr>
        <w:t xml:space="preserve"> но</w:t>
      </w:r>
      <w:r w:rsidR="00565BCD" w:rsidRPr="00E818BF">
        <w:rPr>
          <w:sz w:val="28"/>
          <w:szCs w:val="28"/>
        </w:rPr>
        <w:t xml:space="preserve"> позволяет получить более качественную и раноцветущую рассаду, так как растения имеют «забег» в развитии. </w:t>
      </w:r>
    </w:p>
    <w:p w:rsidR="00E818BF" w:rsidRDefault="00E818BF" w:rsidP="00E818BF">
      <w:pPr>
        <w:pStyle w:val="2"/>
        <w:spacing w:after="120"/>
        <w:ind w:firstLine="567"/>
        <w:rPr>
          <w:b/>
          <w:szCs w:val="24"/>
        </w:rPr>
      </w:pPr>
    </w:p>
    <w:p w:rsidR="00E818BF" w:rsidRPr="00E818BF" w:rsidRDefault="00E818BF" w:rsidP="00E818BF">
      <w:pPr>
        <w:pStyle w:val="2"/>
        <w:spacing w:after="120"/>
        <w:ind w:firstLine="567"/>
        <w:jc w:val="center"/>
        <w:rPr>
          <w:b/>
          <w:sz w:val="28"/>
          <w:szCs w:val="28"/>
        </w:rPr>
      </w:pPr>
      <w:r w:rsidRPr="00E818BF">
        <w:rPr>
          <w:b/>
          <w:sz w:val="28"/>
          <w:szCs w:val="28"/>
        </w:rPr>
        <w:t>При выращивании рассады используются следующие производственные процессы</w:t>
      </w:r>
    </w:p>
    <w:tbl>
      <w:tblPr>
        <w:tblW w:w="8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4369"/>
      </w:tblGrid>
      <w:tr w:rsidR="007F352F" w:rsidRPr="008D27A2" w:rsidTr="007F352F">
        <w:tc>
          <w:tcPr>
            <w:tcW w:w="2552" w:type="dxa"/>
          </w:tcPr>
          <w:p w:rsidR="007F352F" w:rsidRPr="00E818BF" w:rsidRDefault="007F352F" w:rsidP="007F352F">
            <w:pPr>
              <w:pStyle w:val="2"/>
              <w:spacing w:after="120"/>
              <w:ind w:firstLine="0"/>
              <w:jc w:val="left"/>
              <w:rPr>
                <w:b/>
                <w:szCs w:val="24"/>
              </w:rPr>
            </w:pPr>
            <w:r w:rsidRPr="00E818BF">
              <w:rPr>
                <w:b/>
                <w:szCs w:val="24"/>
              </w:rPr>
              <w:t>Наименование работ</w:t>
            </w:r>
          </w:p>
        </w:tc>
        <w:tc>
          <w:tcPr>
            <w:tcW w:w="1984" w:type="dxa"/>
          </w:tcPr>
          <w:p w:rsidR="007F352F" w:rsidRPr="00E818BF" w:rsidRDefault="007F352F" w:rsidP="00E818BF">
            <w:pPr>
              <w:pStyle w:val="2"/>
              <w:spacing w:after="120"/>
              <w:ind w:firstLine="0"/>
              <w:jc w:val="left"/>
              <w:rPr>
                <w:b/>
                <w:szCs w:val="24"/>
              </w:rPr>
            </w:pPr>
            <w:r w:rsidRPr="00E818BF">
              <w:rPr>
                <w:b/>
                <w:szCs w:val="24"/>
              </w:rPr>
              <w:t>Сроки</w:t>
            </w:r>
          </w:p>
        </w:tc>
        <w:tc>
          <w:tcPr>
            <w:tcW w:w="4369" w:type="dxa"/>
          </w:tcPr>
          <w:p w:rsidR="007F352F" w:rsidRPr="00E818BF" w:rsidRDefault="007F352F" w:rsidP="00E818BF">
            <w:pPr>
              <w:pStyle w:val="2"/>
              <w:spacing w:after="120"/>
              <w:ind w:firstLine="0"/>
              <w:jc w:val="left"/>
              <w:rPr>
                <w:b/>
                <w:szCs w:val="24"/>
              </w:rPr>
            </w:pPr>
            <w:r w:rsidRPr="00E818BF">
              <w:rPr>
                <w:b/>
                <w:szCs w:val="24"/>
              </w:rPr>
              <w:t>Примечание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7F352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Набивка ящиков и кассет для посева      семян</w:t>
            </w:r>
          </w:p>
        </w:tc>
        <w:tc>
          <w:tcPr>
            <w:tcW w:w="1984" w:type="dxa"/>
          </w:tcPr>
          <w:p w:rsidR="007F352F" w:rsidRPr="007A5820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 w:rsidRPr="007A5820">
              <w:rPr>
                <w:szCs w:val="24"/>
              </w:rPr>
              <w:t>февраль-март</w:t>
            </w:r>
          </w:p>
        </w:tc>
        <w:tc>
          <w:tcPr>
            <w:tcW w:w="4369" w:type="dxa"/>
          </w:tcPr>
          <w:p w:rsidR="007F352F" w:rsidRPr="00D507EE" w:rsidRDefault="007F352F" w:rsidP="00E818BF">
            <w:pPr>
              <w:pStyle w:val="2"/>
              <w:spacing w:after="120"/>
              <w:ind w:firstLine="0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Набивка производится специальной рассадной смесью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Посев семян</w:t>
            </w:r>
          </w:p>
        </w:tc>
        <w:tc>
          <w:tcPr>
            <w:tcW w:w="1984" w:type="dxa"/>
          </w:tcPr>
          <w:p w:rsidR="007F352F" w:rsidRPr="007A5820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 w:rsidRPr="007A5820">
              <w:rPr>
                <w:szCs w:val="24"/>
              </w:rPr>
              <w:t>февраль-март</w:t>
            </w:r>
          </w:p>
          <w:p w:rsidR="007F352F" w:rsidRPr="007A5820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Глубина посева, сроки, температурные режимы определяются индивидуально в зависимости от сортовых  и видовых особенностей культур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Уход за сеянцами</w:t>
            </w:r>
          </w:p>
        </w:tc>
        <w:tc>
          <w:tcPr>
            <w:tcW w:w="1984" w:type="dxa"/>
          </w:tcPr>
          <w:p w:rsidR="007F352F" w:rsidRPr="007A5820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 w:rsidRPr="007A5820">
              <w:rPr>
                <w:szCs w:val="24"/>
              </w:rPr>
              <w:t>февраль-март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Поливы, подкормки, проветривание в зависимости от   выращиваемых культур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Пикировка растений</w:t>
            </w:r>
          </w:p>
        </w:tc>
        <w:tc>
          <w:tcPr>
            <w:tcW w:w="1984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Площадь питания  определяется для каждой культуры индивидуально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 w:rsidRPr="008D27A2">
              <w:rPr>
                <w:szCs w:val="24"/>
              </w:rPr>
              <w:t>Подкормка растений</w:t>
            </w:r>
          </w:p>
        </w:tc>
        <w:tc>
          <w:tcPr>
            <w:tcW w:w="1984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зависимости от физиологического состояния растений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Вторая пикировка или перевалка растений</w:t>
            </w:r>
          </w:p>
        </w:tc>
        <w:tc>
          <w:tcPr>
            <w:tcW w:w="1984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Проводится для культур  требующих большую площадь питания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jc w:val="left"/>
              <w:rPr>
                <w:szCs w:val="24"/>
              </w:rPr>
            </w:pPr>
            <w:r>
              <w:rPr>
                <w:szCs w:val="24"/>
              </w:rPr>
              <w:t>Прополка</w:t>
            </w:r>
          </w:p>
        </w:tc>
        <w:tc>
          <w:tcPr>
            <w:tcW w:w="1984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 появлении сорных растений по мере необходимости</w:t>
            </w:r>
          </w:p>
        </w:tc>
      </w:tr>
      <w:tr w:rsidR="007F352F" w:rsidRPr="008D27A2" w:rsidTr="007F352F">
        <w:tc>
          <w:tcPr>
            <w:tcW w:w="2552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Предпродажная подготовка</w:t>
            </w:r>
          </w:p>
        </w:tc>
        <w:tc>
          <w:tcPr>
            <w:tcW w:w="1984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4369" w:type="dxa"/>
          </w:tcPr>
          <w:p w:rsidR="007F352F" w:rsidRPr="008D27A2" w:rsidRDefault="007F352F" w:rsidP="00E818BF">
            <w:pPr>
              <w:pStyle w:val="2"/>
              <w:spacing w:after="12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Установка рассады в ящики, сортировка по размерам</w:t>
            </w:r>
          </w:p>
        </w:tc>
      </w:tr>
    </w:tbl>
    <w:p w:rsidR="007F352F" w:rsidRPr="00E818BF" w:rsidRDefault="007F352F" w:rsidP="007F352F">
      <w:pPr>
        <w:pStyle w:val="2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летний сезон будет производиться черенкование маточных растений, осенью на площади (ориентировочно) 3 га будут выс</w:t>
      </w:r>
      <w:r w:rsidR="000D5619">
        <w:rPr>
          <w:sz w:val="28"/>
          <w:szCs w:val="28"/>
        </w:rPr>
        <w:t xml:space="preserve">ажены растения на </w:t>
      </w:r>
      <w:proofErr w:type="spellStart"/>
      <w:r w:rsidR="000D5619">
        <w:rPr>
          <w:sz w:val="28"/>
          <w:szCs w:val="28"/>
        </w:rPr>
        <w:t>доращивание</w:t>
      </w:r>
      <w:proofErr w:type="spellEnd"/>
      <w:r w:rsidR="000D5619">
        <w:rPr>
          <w:sz w:val="28"/>
          <w:szCs w:val="28"/>
        </w:rPr>
        <w:t xml:space="preserve"> до крупномеров.</w:t>
      </w:r>
    </w:p>
    <w:p w:rsidR="00CE5F27" w:rsidRDefault="00CE5F27" w:rsidP="00BA0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Организационный план</w:t>
      </w:r>
    </w:p>
    <w:p w:rsidR="00CE5F27" w:rsidRDefault="00393752" w:rsidP="003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создания питомника принадлежит группе инициативных лиц, в количестве 5 человек. Все они являются студентами РГАУ-МСХА имени К.А. Тимирязева. Профиль их обучения позволяет в кратчайшие сроки решать возникающие проблемы. Уровень подготовки специалистов достаточно высокий. В состав руководящей группы входят: эколог, экономист, специ</w:t>
      </w:r>
      <w:r w:rsidR="00BC1BE5">
        <w:rPr>
          <w:rFonts w:ascii="Times New Roman" w:hAnsi="Times New Roman" w:cs="Times New Roman"/>
          <w:sz w:val="28"/>
          <w:szCs w:val="28"/>
        </w:rPr>
        <w:t xml:space="preserve">алист лесного хозяйства, управленец и агроном. Данный проект позволяет каждому из них найти поле для действия. </w:t>
      </w:r>
    </w:p>
    <w:p w:rsidR="00CE5F27" w:rsidRDefault="00CE5F27" w:rsidP="00BA0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Финансовый план</w:t>
      </w:r>
    </w:p>
    <w:p w:rsidR="00CC2F10" w:rsidRPr="00CC2F10" w:rsidRDefault="00CC2F10" w:rsidP="00CC2F10">
      <w:pPr>
        <w:pStyle w:val="art"/>
        <w:spacing w:after="120" w:afterAutospacing="0"/>
        <w:ind w:firstLine="709"/>
        <w:jc w:val="both"/>
        <w:rPr>
          <w:sz w:val="28"/>
          <w:szCs w:val="28"/>
        </w:rPr>
      </w:pPr>
      <w:r w:rsidRPr="00CC2F10">
        <w:rPr>
          <w:sz w:val="28"/>
          <w:szCs w:val="28"/>
        </w:rPr>
        <w:t xml:space="preserve">Прогноз финансового состояния рассчитан на </w:t>
      </w:r>
      <w:r w:rsidR="005C75C3">
        <w:rPr>
          <w:sz w:val="28"/>
          <w:szCs w:val="28"/>
        </w:rPr>
        <w:t>5 лет</w:t>
      </w:r>
      <w:r>
        <w:rPr>
          <w:sz w:val="28"/>
          <w:szCs w:val="28"/>
        </w:rPr>
        <w:t>.</w:t>
      </w:r>
    </w:p>
    <w:p w:rsidR="00CC2F10" w:rsidRPr="00CC2F10" w:rsidRDefault="00CC2F10" w:rsidP="00CC2F10">
      <w:pPr>
        <w:pStyle w:val="ar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CC2F10">
        <w:rPr>
          <w:rStyle w:val="a5"/>
          <w:i w:val="0"/>
          <w:iCs w:val="0"/>
          <w:sz w:val="28"/>
          <w:szCs w:val="28"/>
        </w:rPr>
        <w:t>Составлен финансовый</w:t>
      </w:r>
      <w:r w:rsidRPr="00CC2F10">
        <w:rPr>
          <w:sz w:val="28"/>
          <w:szCs w:val="28"/>
        </w:rPr>
        <w:t xml:space="preserve"> прогноз прибыли,  прогноз движения денежных средств, прогноз финансового состояния участника. Перечисленные данные </w:t>
      </w:r>
      <w:r w:rsidRPr="00CC2F10">
        <w:rPr>
          <w:sz w:val="28"/>
          <w:szCs w:val="28"/>
        </w:rPr>
        <w:lastRenderedPageBreak/>
        <w:t>отражают все финансовые операции, которые планирует</w:t>
      </w:r>
      <w:r w:rsidR="005C75C3">
        <w:rPr>
          <w:sz w:val="28"/>
          <w:szCs w:val="28"/>
        </w:rPr>
        <w:t>ся</w:t>
      </w:r>
      <w:r w:rsidRPr="00CC2F10">
        <w:rPr>
          <w:sz w:val="28"/>
          <w:szCs w:val="28"/>
        </w:rPr>
        <w:t xml:space="preserve"> осуществить  в процессе</w:t>
      </w:r>
      <w:r w:rsidR="005C75C3">
        <w:rPr>
          <w:sz w:val="28"/>
          <w:szCs w:val="28"/>
        </w:rPr>
        <w:t xml:space="preserve"> реализации проекта</w:t>
      </w:r>
      <w:r w:rsidRPr="00CC2F10">
        <w:rPr>
          <w:sz w:val="28"/>
          <w:szCs w:val="28"/>
        </w:rPr>
        <w:t xml:space="preserve">.  Итогом составленного финансового плана является оценка величины чистой прибыли, которая планируется в качестве отдачи от внедрения технологии. </w:t>
      </w:r>
    </w:p>
    <w:p w:rsidR="00CC2F10" w:rsidRPr="00CC2F10" w:rsidRDefault="00CC2F10" w:rsidP="00CC2F10">
      <w:pPr>
        <w:pStyle w:val="ar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CC2F10">
        <w:rPr>
          <w:sz w:val="28"/>
          <w:szCs w:val="28"/>
        </w:rPr>
        <w:t>Базовые  условия, оценки и предположения, которые являются основой для расчета финансовых результатов  от внедрения технологии:</w:t>
      </w:r>
    </w:p>
    <w:p w:rsidR="00CC2F10" w:rsidRDefault="00CC2F10" w:rsidP="005C75C3">
      <w:pPr>
        <w:pStyle w:val="2"/>
        <w:spacing w:after="60"/>
        <w:ind w:firstLine="709"/>
        <w:rPr>
          <w:sz w:val="28"/>
          <w:szCs w:val="28"/>
        </w:rPr>
      </w:pPr>
      <w:r w:rsidRPr="00CC2F10">
        <w:rPr>
          <w:sz w:val="28"/>
          <w:szCs w:val="28"/>
        </w:rPr>
        <w:t xml:space="preserve"> Горизонт планирования  - </w:t>
      </w:r>
      <w:r w:rsidR="005C75C3">
        <w:rPr>
          <w:sz w:val="28"/>
          <w:szCs w:val="28"/>
        </w:rPr>
        <w:t>5 лет</w:t>
      </w:r>
      <w:r w:rsidRPr="00CC2F10">
        <w:rPr>
          <w:sz w:val="28"/>
          <w:szCs w:val="28"/>
        </w:rPr>
        <w:t xml:space="preserve">, т.к. этот срок необходим  для </w:t>
      </w:r>
      <w:r w:rsidR="005C75C3">
        <w:rPr>
          <w:sz w:val="28"/>
          <w:szCs w:val="28"/>
        </w:rPr>
        <w:t>окупаемости, затраченных средств</w:t>
      </w:r>
      <w:r w:rsidRPr="00CC2F10">
        <w:rPr>
          <w:sz w:val="28"/>
          <w:szCs w:val="28"/>
        </w:rPr>
        <w:t xml:space="preserve">.  </w:t>
      </w:r>
    </w:p>
    <w:p w:rsidR="00135CB2" w:rsidRPr="00CC2F10" w:rsidRDefault="00135CB2" w:rsidP="00135CB2">
      <w:pPr>
        <w:pStyle w:val="2"/>
        <w:numPr>
          <w:ilvl w:val="0"/>
          <w:numId w:val="2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>Покупка и монтаж теплиц;</w:t>
      </w:r>
    </w:p>
    <w:p w:rsidR="00135CB2" w:rsidRDefault="005C75C3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135CB2">
        <w:rPr>
          <w:sz w:val="28"/>
          <w:szCs w:val="28"/>
        </w:rPr>
        <w:t xml:space="preserve">Строительство котельной </w:t>
      </w:r>
      <w:r w:rsidR="00CC2F10" w:rsidRPr="00135CB2">
        <w:rPr>
          <w:sz w:val="28"/>
          <w:szCs w:val="28"/>
        </w:rPr>
        <w:t xml:space="preserve"> для </w:t>
      </w:r>
      <w:r w:rsidR="00135CB2" w:rsidRPr="00135CB2">
        <w:rPr>
          <w:sz w:val="28"/>
          <w:szCs w:val="28"/>
        </w:rPr>
        <w:t xml:space="preserve">отопления </w:t>
      </w:r>
      <w:r w:rsidR="00CC2F10" w:rsidRPr="00135CB2">
        <w:rPr>
          <w:sz w:val="28"/>
          <w:szCs w:val="28"/>
        </w:rPr>
        <w:t xml:space="preserve"> </w:t>
      </w:r>
      <w:r w:rsidR="00135CB2" w:rsidRPr="00135CB2">
        <w:rPr>
          <w:sz w:val="28"/>
          <w:szCs w:val="28"/>
        </w:rPr>
        <w:t>теплиц</w:t>
      </w:r>
      <w:r w:rsidR="00135CB2">
        <w:rPr>
          <w:sz w:val="28"/>
          <w:szCs w:val="28"/>
        </w:rPr>
        <w:t>, жилого дома, хозяйственных построек;</w:t>
      </w:r>
    </w:p>
    <w:p w:rsidR="00CC2F10" w:rsidRDefault="00CC2F10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135CB2">
        <w:rPr>
          <w:sz w:val="28"/>
          <w:szCs w:val="28"/>
        </w:rPr>
        <w:t>Заказ  семян и определение ассортимента растений</w:t>
      </w:r>
      <w:r w:rsidR="00135CB2">
        <w:rPr>
          <w:sz w:val="28"/>
          <w:szCs w:val="28"/>
        </w:rPr>
        <w:t>;</w:t>
      </w:r>
    </w:p>
    <w:p w:rsidR="00135CB2" w:rsidRDefault="00135CB2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Покупка саженцев декоративных кустарников и деревьев;</w:t>
      </w:r>
    </w:p>
    <w:p w:rsidR="0099235C" w:rsidRPr="005C75C3" w:rsidRDefault="0099235C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Покупка сельскохозяйственной техники;</w:t>
      </w:r>
    </w:p>
    <w:p w:rsidR="00CC2F10" w:rsidRPr="005C75C3" w:rsidRDefault="00CC2F10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5C75C3">
        <w:rPr>
          <w:sz w:val="28"/>
          <w:szCs w:val="28"/>
        </w:rPr>
        <w:t>Объем закупки грунтов, тары и кассет</w:t>
      </w:r>
      <w:r w:rsidR="00135CB2">
        <w:rPr>
          <w:sz w:val="28"/>
          <w:szCs w:val="28"/>
        </w:rPr>
        <w:t>;</w:t>
      </w:r>
    </w:p>
    <w:p w:rsidR="00CC2F10" w:rsidRDefault="00CC2F10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5C75C3">
        <w:rPr>
          <w:sz w:val="28"/>
          <w:szCs w:val="28"/>
        </w:rPr>
        <w:t xml:space="preserve">Объем </w:t>
      </w:r>
      <w:r w:rsidR="00135CB2">
        <w:rPr>
          <w:sz w:val="28"/>
          <w:szCs w:val="28"/>
        </w:rPr>
        <w:t>расходуемого газа;</w:t>
      </w:r>
    </w:p>
    <w:p w:rsidR="0099235C" w:rsidRPr="005C75C3" w:rsidRDefault="0099235C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99235C">
        <w:rPr>
          <w:sz w:val="28"/>
          <w:szCs w:val="28"/>
        </w:rPr>
        <w:t>Объ</w:t>
      </w:r>
      <w:r>
        <w:rPr>
          <w:sz w:val="28"/>
          <w:szCs w:val="28"/>
        </w:rPr>
        <w:t>ем затрачиваемой электроэнергии;</w:t>
      </w:r>
    </w:p>
    <w:p w:rsidR="00CC2F10" w:rsidRPr="005C75C3" w:rsidRDefault="00CC2F10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 w:rsidRPr="005C75C3">
        <w:rPr>
          <w:sz w:val="28"/>
          <w:szCs w:val="28"/>
        </w:rPr>
        <w:t>Объем закупки соответствующих материалов (яды, удобрения,    ящики</w:t>
      </w:r>
      <w:r w:rsidR="00135CB2">
        <w:rPr>
          <w:sz w:val="28"/>
          <w:szCs w:val="28"/>
        </w:rPr>
        <w:t>);</w:t>
      </w:r>
    </w:p>
    <w:p w:rsidR="00CC2F10" w:rsidRPr="005C75C3" w:rsidRDefault="00135CB2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расходы;</w:t>
      </w:r>
    </w:p>
    <w:p w:rsidR="00CC2F10" w:rsidRPr="005C75C3" w:rsidRDefault="00135CB2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реализации;</w:t>
      </w:r>
    </w:p>
    <w:p w:rsidR="00CC2F10" w:rsidRPr="005C75C3" w:rsidRDefault="00135CB2" w:rsidP="00135CB2">
      <w:pPr>
        <w:pStyle w:val="art"/>
        <w:numPr>
          <w:ilvl w:val="0"/>
          <w:numId w:val="2"/>
        </w:numPr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Бюджет доходов и расходов.</w:t>
      </w:r>
    </w:p>
    <w:p w:rsidR="0099235C" w:rsidRPr="0099235C" w:rsidRDefault="0099235C" w:rsidP="0099235C">
      <w:pPr>
        <w:tabs>
          <w:tab w:val="left" w:pos="12420"/>
          <w:tab w:val="left" w:pos="1314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5C">
        <w:rPr>
          <w:rFonts w:ascii="Times New Roman" w:hAnsi="Times New Roman" w:cs="Times New Roman"/>
          <w:b/>
          <w:sz w:val="28"/>
          <w:szCs w:val="28"/>
        </w:rPr>
        <w:t>Объем затрачиваемой электроэнергии для  выращивания рассады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8"/>
        <w:gridCol w:w="1401"/>
        <w:gridCol w:w="1208"/>
        <w:gridCol w:w="1472"/>
        <w:gridCol w:w="909"/>
        <w:gridCol w:w="853"/>
        <w:gridCol w:w="1810"/>
      </w:tblGrid>
      <w:tr w:rsidR="00344A5F" w:rsidTr="00344A5F">
        <w:tc>
          <w:tcPr>
            <w:tcW w:w="1918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5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0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6" w:type="dxa"/>
          </w:tcPr>
          <w:p w:rsidR="00344A5F" w:rsidRPr="00FC5979" w:rsidRDefault="00344A5F" w:rsidP="00344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9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44A5F" w:rsidTr="00344A5F">
        <w:tc>
          <w:tcPr>
            <w:tcW w:w="1918" w:type="dxa"/>
          </w:tcPr>
          <w:p w:rsidR="00344A5F" w:rsidRPr="00FC5979" w:rsidRDefault="00344A5F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9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1455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274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559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930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486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344A5F" w:rsidRPr="00FC5979" w:rsidRDefault="00814841" w:rsidP="00BA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9400</w:t>
            </w:r>
          </w:p>
        </w:tc>
      </w:tr>
    </w:tbl>
    <w:p w:rsidR="00344A5F" w:rsidRDefault="00344A5F" w:rsidP="00344A5F">
      <w:pPr>
        <w:tabs>
          <w:tab w:val="left" w:pos="12420"/>
          <w:tab w:val="left" w:pos="13140"/>
        </w:tabs>
        <w:rPr>
          <w:rFonts w:ascii="Times New Roman" w:hAnsi="Times New Roman" w:cs="Times New Roman"/>
          <w:sz w:val="28"/>
          <w:szCs w:val="28"/>
        </w:rPr>
      </w:pPr>
      <w:r w:rsidRPr="00344A5F">
        <w:rPr>
          <w:rFonts w:ascii="Times New Roman" w:hAnsi="Times New Roman" w:cs="Times New Roman"/>
          <w:sz w:val="28"/>
          <w:szCs w:val="28"/>
        </w:rPr>
        <w:t xml:space="preserve">Примечание: стоимость 1 кВт  ориентировочно  4,50 </w:t>
      </w:r>
      <w:proofErr w:type="spellStart"/>
      <w:r w:rsidRPr="00344A5F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44A5F" w:rsidRDefault="00344A5F" w:rsidP="00344A5F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5F">
        <w:rPr>
          <w:rFonts w:ascii="Times New Roman" w:hAnsi="Times New Roman" w:cs="Times New Roman"/>
          <w:b/>
          <w:sz w:val="28"/>
          <w:szCs w:val="28"/>
        </w:rPr>
        <w:t>Объем затрачиваемой воды, 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1418"/>
        <w:gridCol w:w="1208"/>
        <w:gridCol w:w="1487"/>
        <w:gridCol w:w="830"/>
        <w:gridCol w:w="853"/>
        <w:gridCol w:w="1810"/>
      </w:tblGrid>
      <w:tr w:rsidR="00344A5F" w:rsidTr="00344A5F">
        <w:tc>
          <w:tcPr>
            <w:tcW w:w="1965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08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87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0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3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10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44A5F" w:rsidTr="00344A5F">
        <w:tc>
          <w:tcPr>
            <w:tcW w:w="1965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Вода, л</w:t>
            </w:r>
          </w:p>
        </w:tc>
        <w:tc>
          <w:tcPr>
            <w:tcW w:w="1418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08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87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30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3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10" w:type="dxa"/>
          </w:tcPr>
          <w:p w:rsidR="00344A5F" w:rsidRPr="00344A5F" w:rsidRDefault="00344A5F" w:rsidP="0034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5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4A5F" w:rsidRDefault="00344A5F" w:rsidP="00344A5F">
      <w:pPr>
        <w:tabs>
          <w:tab w:val="left" w:pos="12420"/>
          <w:tab w:val="left" w:pos="13140"/>
        </w:tabs>
        <w:rPr>
          <w:rFonts w:ascii="Times New Roman" w:hAnsi="Times New Roman" w:cs="Times New Roman"/>
          <w:sz w:val="28"/>
          <w:szCs w:val="28"/>
        </w:rPr>
      </w:pPr>
      <w:r w:rsidRPr="00344A5F">
        <w:rPr>
          <w:rFonts w:ascii="Times New Roman" w:hAnsi="Times New Roman" w:cs="Times New Roman"/>
          <w:sz w:val="28"/>
          <w:szCs w:val="28"/>
        </w:rPr>
        <w:t xml:space="preserve">Примечание: стоимость  воды составляет 48,10 </w:t>
      </w:r>
      <w:proofErr w:type="spellStart"/>
      <w:r w:rsidRPr="00344A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44A5F">
        <w:rPr>
          <w:rFonts w:ascii="Times New Roman" w:hAnsi="Times New Roman" w:cs="Times New Roman"/>
          <w:sz w:val="28"/>
          <w:szCs w:val="28"/>
        </w:rPr>
        <w:t xml:space="preserve">/м3 </w:t>
      </w:r>
    </w:p>
    <w:p w:rsidR="00344A5F" w:rsidRPr="00344A5F" w:rsidRDefault="00344A5F" w:rsidP="0034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5F">
        <w:rPr>
          <w:rFonts w:ascii="Times New Roman" w:hAnsi="Times New Roman" w:cs="Times New Roman"/>
          <w:b/>
          <w:sz w:val="28"/>
          <w:szCs w:val="28"/>
        </w:rPr>
        <w:t>Переменные издержки. Затраты на выращивание  одной единицы рассады.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6"/>
        <w:gridCol w:w="1858"/>
        <w:gridCol w:w="1462"/>
        <w:gridCol w:w="1555"/>
        <w:gridCol w:w="1625"/>
        <w:gridCol w:w="1625"/>
      </w:tblGrid>
      <w:tr w:rsidR="00344A5F" w:rsidTr="00344A5F">
        <w:tc>
          <w:tcPr>
            <w:tcW w:w="1448" w:type="dxa"/>
            <w:vAlign w:val="center"/>
          </w:tcPr>
          <w:p w:rsidR="00344A5F" w:rsidRPr="00ED0334" w:rsidRDefault="00344A5F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3" w:type="dxa"/>
          </w:tcPr>
          <w:p w:rsidR="00344A5F" w:rsidRPr="00ED0334" w:rsidRDefault="00344A5F" w:rsidP="0034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Наименование сырья, используемого в производстве</w:t>
            </w:r>
          </w:p>
        </w:tc>
        <w:tc>
          <w:tcPr>
            <w:tcW w:w="1464" w:type="dxa"/>
          </w:tcPr>
          <w:p w:rsidR="00344A5F" w:rsidRPr="00ED0334" w:rsidRDefault="00344A5F" w:rsidP="0034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6" w:type="dxa"/>
          </w:tcPr>
          <w:p w:rsidR="00344A5F" w:rsidRPr="00ED0334" w:rsidRDefault="00344A5F" w:rsidP="0034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Цена за   ед. материала     руб.</w:t>
            </w:r>
          </w:p>
        </w:tc>
        <w:tc>
          <w:tcPr>
            <w:tcW w:w="1625" w:type="dxa"/>
          </w:tcPr>
          <w:p w:rsidR="00344A5F" w:rsidRPr="00ED0334" w:rsidRDefault="00344A5F" w:rsidP="0034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Кол-во материалов для производства  ед. продукции</w:t>
            </w:r>
          </w:p>
        </w:tc>
        <w:tc>
          <w:tcPr>
            <w:tcW w:w="1625" w:type="dxa"/>
          </w:tcPr>
          <w:p w:rsidR="00344A5F" w:rsidRPr="00ED0334" w:rsidRDefault="00344A5F" w:rsidP="0034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материалы для производства  ед. продукции, </w:t>
            </w:r>
            <w:r w:rsidRPr="00ED0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Семена 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Кассеты РК-64, 64 ячейки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1 ячейка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2,34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0,0075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pStyle w:val="a3"/>
              <w:numPr>
                <w:ilvl w:val="0"/>
                <w:numId w:val="9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Химикаты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0,015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 xml:space="preserve"> 0,14</w:t>
            </w:r>
          </w:p>
        </w:tc>
      </w:tr>
      <w:tr w:rsidR="00ED0334" w:rsidTr="00087BFF">
        <w:tc>
          <w:tcPr>
            <w:tcW w:w="1448" w:type="dxa"/>
            <w:vAlign w:val="bottom"/>
          </w:tcPr>
          <w:p w:rsidR="00ED0334" w:rsidRPr="00ED0334" w:rsidRDefault="00ED0334" w:rsidP="003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bottom"/>
          </w:tcPr>
          <w:p w:rsidR="00ED0334" w:rsidRPr="00ED0334" w:rsidRDefault="00ED0334" w:rsidP="0008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bottom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bottom"/>
          </w:tcPr>
          <w:p w:rsidR="00ED0334" w:rsidRPr="00ED0334" w:rsidRDefault="00ED0334" w:rsidP="00ED03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44A5F" w:rsidRPr="00344A5F" w:rsidRDefault="00344A5F" w:rsidP="00344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334" w:rsidRDefault="00ED0334" w:rsidP="00ED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34">
        <w:rPr>
          <w:rFonts w:ascii="Times New Roman" w:hAnsi="Times New Roman" w:cs="Times New Roman"/>
          <w:b/>
          <w:sz w:val="28"/>
          <w:szCs w:val="28"/>
        </w:rPr>
        <w:t>Выручка от реализации   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56"/>
        <w:gridCol w:w="1592"/>
        <w:gridCol w:w="1592"/>
      </w:tblGrid>
      <w:tr w:rsidR="00ED0334" w:rsidRPr="00ED0334" w:rsidTr="00087BFF">
        <w:tc>
          <w:tcPr>
            <w:tcW w:w="675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56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</w:rPr>
              <w:t>Цена за ед. продукции, руб.</w:t>
            </w:r>
          </w:p>
        </w:tc>
        <w:tc>
          <w:tcPr>
            <w:tcW w:w="1592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</w:rPr>
              <w:t>Количество полученной рассады, шт.</w:t>
            </w:r>
          </w:p>
        </w:tc>
        <w:tc>
          <w:tcPr>
            <w:tcW w:w="1592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</w:rPr>
              <w:t>Выручка от реализации, тыс. руб.</w:t>
            </w:r>
          </w:p>
        </w:tc>
      </w:tr>
      <w:tr w:rsidR="00ED0334" w:rsidRPr="00ED0334" w:rsidTr="00087BFF">
        <w:tc>
          <w:tcPr>
            <w:tcW w:w="675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  <w:sz w:val="24"/>
                <w:szCs w:val="24"/>
              </w:rPr>
              <w:t>Рассада цветов</w:t>
            </w:r>
          </w:p>
        </w:tc>
        <w:tc>
          <w:tcPr>
            <w:tcW w:w="1856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592" w:type="dxa"/>
          </w:tcPr>
          <w:p w:rsidR="00ED0334" w:rsidRPr="00ED0334" w:rsidRDefault="00ED0334" w:rsidP="0008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334"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</w:p>
        </w:tc>
      </w:tr>
    </w:tbl>
    <w:p w:rsidR="00ED0334" w:rsidRDefault="00ED0334" w:rsidP="00ED0334">
      <w:pPr>
        <w:rPr>
          <w:rFonts w:ascii="Times New Roman" w:hAnsi="Times New Roman" w:cs="Times New Roman"/>
          <w:b/>
          <w:sz w:val="28"/>
          <w:szCs w:val="28"/>
        </w:rPr>
      </w:pPr>
    </w:p>
    <w:p w:rsidR="00A308B5" w:rsidRDefault="00A308B5" w:rsidP="00A308B5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B5">
        <w:rPr>
          <w:rFonts w:ascii="Times New Roman" w:hAnsi="Times New Roman" w:cs="Times New Roman"/>
          <w:b/>
          <w:sz w:val="28"/>
          <w:szCs w:val="28"/>
        </w:rPr>
        <w:t>Бюджет доходов и расходов  за 1год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34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536"/>
      </w:tblGrid>
      <w:tr w:rsidR="001A3B25" w:rsidTr="001A3B25">
        <w:trPr>
          <w:trHeight w:val="265"/>
        </w:trPr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2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графы</w:t>
            </w:r>
          </w:p>
        </w:tc>
        <w:tc>
          <w:tcPr>
            <w:tcW w:w="4536" w:type="dxa"/>
            <w:vAlign w:val="bottom"/>
          </w:tcPr>
          <w:p w:rsidR="001A3B25" w:rsidRPr="00814841" w:rsidRDefault="001A3B25" w:rsidP="00087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за год</w:t>
            </w:r>
          </w:p>
        </w:tc>
      </w:tr>
      <w:tr w:rsidR="001A3B25" w:rsidTr="001A3B25">
        <w:trPr>
          <w:trHeight w:val="372"/>
        </w:trPr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27" w:type="dxa"/>
          </w:tcPr>
          <w:p w:rsidR="001A3B25" w:rsidRPr="001A3B25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1A3B25" w:rsidTr="001A3B25"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1A3B25" w:rsidTr="001A3B25"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27" w:type="dxa"/>
          </w:tcPr>
          <w:p w:rsidR="001A3B25" w:rsidRPr="001A3B25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4536" w:type="dxa"/>
          </w:tcPr>
          <w:p w:rsidR="001A3B25" w:rsidRPr="00814841" w:rsidRDefault="00DE7F6A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1559,968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27" w:type="dxa"/>
            <w:vAlign w:val="bottom"/>
          </w:tcPr>
          <w:p w:rsidR="001A3B25" w:rsidRPr="00814841" w:rsidRDefault="001A3B25" w:rsidP="001A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воду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газ</w:t>
            </w:r>
          </w:p>
        </w:tc>
        <w:tc>
          <w:tcPr>
            <w:tcW w:w="4536" w:type="dxa"/>
          </w:tcPr>
          <w:p w:rsidR="001A3B25" w:rsidRPr="00814841" w:rsidRDefault="0000770A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Материалы  (удобрения, химикаты, грунт)</w:t>
            </w:r>
          </w:p>
        </w:tc>
        <w:tc>
          <w:tcPr>
            <w:tcW w:w="4536" w:type="dxa"/>
          </w:tcPr>
          <w:p w:rsidR="001A3B25" w:rsidRPr="00814841" w:rsidRDefault="005C1B92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A3B25" w:rsidTr="001A3B25">
        <w:tc>
          <w:tcPr>
            <w:tcW w:w="617" w:type="dxa"/>
            <w:vAlign w:val="bottom"/>
          </w:tcPr>
          <w:p w:rsidR="001A3B25" w:rsidRPr="00814841" w:rsidRDefault="001A3B25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 xml:space="preserve">Лампы </w:t>
            </w:r>
            <w:proofErr w:type="spellStart"/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досветки</w:t>
            </w:r>
            <w:proofErr w:type="spellEnd"/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3B25" w:rsidTr="001A3B25"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котельной 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A3B25" w:rsidTr="001A3B25"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Покупка теплиц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A3B25" w:rsidTr="001A3B25">
        <w:tc>
          <w:tcPr>
            <w:tcW w:w="617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027" w:type="dxa"/>
          </w:tcPr>
          <w:p w:rsidR="001A3B25" w:rsidRPr="00814841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Покупка мини трактора</w:t>
            </w:r>
          </w:p>
        </w:tc>
        <w:tc>
          <w:tcPr>
            <w:tcW w:w="4536" w:type="dxa"/>
          </w:tcPr>
          <w:p w:rsidR="001A3B25" w:rsidRPr="00814841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A3B25" w:rsidTr="001A3B25">
        <w:tc>
          <w:tcPr>
            <w:tcW w:w="617" w:type="dxa"/>
          </w:tcPr>
          <w:p w:rsidR="001A3B25" w:rsidRPr="00DE7F6A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027" w:type="dxa"/>
          </w:tcPr>
          <w:p w:rsidR="001A3B25" w:rsidRPr="00DE7F6A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Покупка саженцев</w:t>
            </w:r>
          </w:p>
        </w:tc>
        <w:tc>
          <w:tcPr>
            <w:tcW w:w="4536" w:type="dxa"/>
          </w:tcPr>
          <w:p w:rsidR="001A3B25" w:rsidRPr="00DE7F6A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A3B25" w:rsidTr="001A3B25">
        <w:tc>
          <w:tcPr>
            <w:tcW w:w="617" w:type="dxa"/>
          </w:tcPr>
          <w:p w:rsidR="001A3B25" w:rsidRPr="00DE7F6A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027" w:type="dxa"/>
          </w:tcPr>
          <w:p w:rsidR="001A3B25" w:rsidRPr="00DE7F6A" w:rsidRDefault="001A3B25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</w:t>
            </w:r>
            <w:proofErr w:type="spellStart"/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хоз.постройки</w:t>
            </w:r>
            <w:proofErr w:type="spellEnd"/>
          </w:p>
        </w:tc>
        <w:tc>
          <w:tcPr>
            <w:tcW w:w="4536" w:type="dxa"/>
          </w:tcPr>
          <w:p w:rsidR="001A3B25" w:rsidRPr="00DE7F6A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E7F6A" w:rsidTr="001A3B25">
        <w:tc>
          <w:tcPr>
            <w:tcW w:w="617" w:type="dxa"/>
          </w:tcPr>
          <w:p w:rsidR="00DE7F6A" w:rsidRPr="00DE7F6A" w:rsidRDefault="00DE7F6A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4027" w:type="dxa"/>
          </w:tcPr>
          <w:p w:rsidR="00DE7F6A" w:rsidRPr="00DE7F6A" w:rsidRDefault="00DE7F6A" w:rsidP="001A3B25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Ограждение участка</w:t>
            </w:r>
          </w:p>
        </w:tc>
        <w:tc>
          <w:tcPr>
            <w:tcW w:w="4536" w:type="dxa"/>
          </w:tcPr>
          <w:p w:rsidR="00DE7F6A" w:rsidRPr="00DE7F6A" w:rsidRDefault="00DE7F6A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A3B25" w:rsidTr="00087BFF">
        <w:tc>
          <w:tcPr>
            <w:tcW w:w="617" w:type="dxa"/>
          </w:tcPr>
          <w:p w:rsidR="001A3B25" w:rsidRPr="00DE7F6A" w:rsidRDefault="001A3B2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27" w:type="dxa"/>
            <w:vAlign w:val="bottom"/>
          </w:tcPr>
          <w:p w:rsidR="001A3B25" w:rsidRPr="00DE7F6A" w:rsidRDefault="001A3B25" w:rsidP="005C1B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Полная себестоимость </w:t>
            </w:r>
          </w:p>
        </w:tc>
        <w:tc>
          <w:tcPr>
            <w:tcW w:w="4536" w:type="dxa"/>
          </w:tcPr>
          <w:p w:rsidR="001A3B25" w:rsidRPr="00DE7F6A" w:rsidRDefault="00DE7F6A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1559,968</w:t>
            </w:r>
          </w:p>
        </w:tc>
      </w:tr>
      <w:tr w:rsidR="001A3B25" w:rsidTr="00087BFF">
        <w:tc>
          <w:tcPr>
            <w:tcW w:w="617" w:type="dxa"/>
          </w:tcPr>
          <w:p w:rsidR="001A3B25" w:rsidRPr="00DE7F6A" w:rsidRDefault="001A3B2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27" w:type="dxa"/>
            <w:vAlign w:val="bottom"/>
          </w:tcPr>
          <w:p w:rsidR="001A3B25" w:rsidRPr="00DE7F6A" w:rsidRDefault="001A3B25" w:rsidP="005C1B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bCs/>
                <w:sz w:val="20"/>
                <w:szCs w:val="20"/>
              </w:rPr>
              <w:t>Чистая прибыль от основной деятельности</w:t>
            </w:r>
          </w:p>
        </w:tc>
        <w:tc>
          <w:tcPr>
            <w:tcW w:w="4536" w:type="dxa"/>
          </w:tcPr>
          <w:p w:rsidR="001A3B25" w:rsidRPr="00DE7F6A" w:rsidRDefault="001A3B2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3B25" w:rsidTr="001A3B25">
        <w:tc>
          <w:tcPr>
            <w:tcW w:w="617" w:type="dxa"/>
          </w:tcPr>
          <w:p w:rsidR="001A3B25" w:rsidRPr="00DE7F6A" w:rsidRDefault="0040431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27" w:type="dxa"/>
          </w:tcPr>
          <w:p w:rsidR="001A3B25" w:rsidRPr="00DE7F6A" w:rsidRDefault="001A3B2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bCs/>
                <w:sz w:val="20"/>
                <w:szCs w:val="20"/>
              </w:rPr>
              <w:t>Инвестиционные затраты всего</w:t>
            </w:r>
          </w:p>
        </w:tc>
        <w:tc>
          <w:tcPr>
            <w:tcW w:w="4536" w:type="dxa"/>
          </w:tcPr>
          <w:p w:rsidR="001A3B25" w:rsidRPr="00DE7F6A" w:rsidRDefault="005C1B92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60,48</w:t>
            </w:r>
          </w:p>
        </w:tc>
      </w:tr>
      <w:tr w:rsidR="00404315" w:rsidTr="00087BFF">
        <w:tc>
          <w:tcPr>
            <w:tcW w:w="617" w:type="dxa"/>
          </w:tcPr>
          <w:p w:rsidR="00404315" w:rsidRPr="00DE7F6A" w:rsidRDefault="0040431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027" w:type="dxa"/>
            <w:vAlign w:val="bottom"/>
          </w:tcPr>
          <w:p w:rsidR="00404315" w:rsidRPr="00DE7F6A" w:rsidRDefault="00404315" w:rsidP="005C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 xml:space="preserve">Семена </w:t>
            </w:r>
          </w:p>
        </w:tc>
        <w:tc>
          <w:tcPr>
            <w:tcW w:w="4536" w:type="dxa"/>
          </w:tcPr>
          <w:p w:rsidR="00404315" w:rsidRPr="00DE7F6A" w:rsidRDefault="00404315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404315" w:rsidTr="00087BFF">
        <w:tc>
          <w:tcPr>
            <w:tcW w:w="617" w:type="dxa"/>
          </w:tcPr>
          <w:p w:rsidR="00404315" w:rsidRPr="00DE7F6A" w:rsidRDefault="00404315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027" w:type="dxa"/>
            <w:vAlign w:val="bottom"/>
          </w:tcPr>
          <w:p w:rsidR="00404315" w:rsidRPr="00DE7F6A" w:rsidRDefault="00404315" w:rsidP="005C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Кассеты РК-64</w:t>
            </w:r>
          </w:p>
        </w:tc>
        <w:tc>
          <w:tcPr>
            <w:tcW w:w="4536" w:type="dxa"/>
          </w:tcPr>
          <w:p w:rsidR="00404315" w:rsidRPr="00DE7F6A" w:rsidRDefault="00404315" w:rsidP="0040431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</w:tr>
      <w:tr w:rsidR="00404315" w:rsidTr="001A3B25">
        <w:tc>
          <w:tcPr>
            <w:tcW w:w="617" w:type="dxa"/>
          </w:tcPr>
          <w:p w:rsidR="00404315" w:rsidRPr="00DE7F6A" w:rsidRDefault="005C1B92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7" w:type="dxa"/>
          </w:tcPr>
          <w:p w:rsidR="00404315" w:rsidRPr="00DE7F6A" w:rsidRDefault="005C1B92" w:rsidP="005C1B9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Финансовые поступления всего</w:t>
            </w:r>
          </w:p>
        </w:tc>
        <w:tc>
          <w:tcPr>
            <w:tcW w:w="4536" w:type="dxa"/>
          </w:tcPr>
          <w:p w:rsidR="00404315" w:rsidRPr="00DE7F6A" w:rsidRDefault="005C1B92" w:rsidP="00A308B5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6A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</w:tbl>
    <w:p w:rsidR="00A308B5" w:rsidRPr="00A308B5" w:rsidRDefault="00A308B5" w:rsidP="00A308B5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6A" w:rsidRDefault="00DE7F6A" w:rsidP="00DE7F6A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B5">
        <w:rPr>
          <w:rFonts w:ascii="Times New Roman" w:hAnsi="Times New Roman" w:cs="Times New Roman"/>
          <w:b/>
          <w:sz w:val="28"/>
          <w:szCs w:val="28"/>
        </w:rPr>
        <w:t xml:space="preserve">Бюджет доходов и расходов 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2AB2">
        <w:rPr>
          <w:rFonts w:ascii="Times New Roman" w:hAnsi="Times New Roman" w:cs="Times New Roman"/>
          <w:b/>
          <w:sz w:val="28"/>
          <w:szCs w:val="28"/>
        </w:rPr>
        <w:t xml:space="preserve"> и 3 </w:t>
      </w:r>
      <w:r w:rsidRPr="00A308B5">
        <w:rPr>
          <w:rFonts w:ascii="Times New Roman" w:hAnsi="Times New Roman" w:cs="Times New Roman"/>
          <w:b/>
          <w:sz w:val="28"/>
          <w:szCs w:val="28"/>
        </w:rPr>
        <w:t>год</w:t>
      </w:r>
      <w:r w:rsidR="00392A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34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536"/>
      </w:tblGrid>
      <w:tr w:rsidR="00DE7F6A" w:rsidTr="00087BFF">
        <w:trPr>
          <w:trHeight w:val="265"/>
        </w:trPr>
        <w:tc>
          <w:tcPr>
            <w:tcW w:w="61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графы</w:t>
            </w:r>
          </w:p>
        </w:tc>
        <w:tc>
          <w:tcPr>
            <w:tcW w:w="4536" w:type="dxa"/>
            <w:vAlign w:val="bottom"/>
          </w:tcPr>
          <w:p w:rsidR="00DE7F6A" w:rsidRPr="00814841" w:rsidRDefault="00DE7F6A" w:rsidP="00087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за год</w:t>
            </w:r>
          </w:p>
        </w:tc>
      </w:tr>
      <w:tr w:rsidR="00DE7F6A" w:rsidTr="00087BFF">
        <w:trPr>
          <w:trHeight w:val="372"/>
        </w:trPr>
        <w:tc>
          <w:tcPr>
            <w:tcW w:w="61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27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DE7F6A" w:rsidTr="00087BFF">
        <w:tc>
          <w:tcPr>
            <w:tcW w:w="61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DE7F6A" w:rsidTr="00087BFF">
        <w:tc>
          <w:tcPr>
            <w:tcW w:w="61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27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DE7F6A" w:rsidTr="00087BFF">
        <w:tc>
          <w:tcPr>
            <w:tcW w:w="61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DE7F6A" w:rsidTr="00087BFF">
        <w:tc>
          <w:tcPr>
            <w:tcW w:w="61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2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воду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7F6A" w:rsidTr="00087BFF">
        <w:tc>
          <w:tcPr>
            <w:tcW w:w="61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газ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</w:tr>
      <w:tr w:rsidR="00DE7F6A" w:rsidTr="00087BFF">
        <w:tc>
          <w:tcPr>
            <w:tcW w:w="61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7F6A" w:rsidTr="00087BFF">
        <w:tc>
          <w:tcPr>
            <w:tcW w:w="617" w:type="dxa"/>
            <w:vAlign w:val="bottom"/>
          </w:tcPr>
          <w:p w:rsidR="00DE7F6A" w:rsidRPr="00814841" w:rsidRDefault="00DE7F6A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027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Материалы  (удобрения, химикаты, грунт)</w:t>
            </w:r>
          </w:p>
        </w:tc>
        <w:tc>
          <w:tcPr>
            <w:tcW w:w="4536" w:type="dxa"/>
          </w:tcPr>
          <w:p w:rsidR="00DE7F6A" w:rsidRPr="00814841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DE7F6A" w:rsidTr="00087BFF">
        <w:tc>
          <w:tcPr>
            <w:tcW w:w="61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27" w:type="dxa"/>
            <w:vAlign w:val="bottom"/>
          </w:tcPr>
          <w:p w:rsidR="00DE7F6A" w:rsidRPr="005C1B92" w:rsidRDefault="00DE7F6A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 xml:space="preserve">Полная себестоимость </w:t>
            </w:r>
          </w:p>
        </w:tc>
        <w:tc>
          <w:tcPr>
            <w:tcW w:w="4536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DE7F6A" w:rsidTr="00087BFF">
        <w:tc>
          <w:tcPr>
            <w:tcW w:w="61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27" w:type="dxa"/>
            <w:vAlign w:val="bottom"/>
          </w:tcPr>
          <w:p w:rsidR="00DE7F6A" w:rsidRPr="005C1B92" w:rsidRDefault="00DE7F6A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>Чистая прибыль от основной деятельности</w:t>
            </w:r>
          </w:p>
        </w:tc>
        <w:tc>
          <w:tcPr>
            <w:tcW w:w="4536" w:type="dxa"/>
          </w:tcPr>
          <w:p w:rsidR="00DE7F6A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185,05</w:t>
            </w:r>
          </w:p>
        </w:tc>
      </w:tr>
      <w:tr w:rsidR="00DE7F6A" w:rsidTr="00087BFF">
        <w:tc>
          <w:tcPr>
            <w:tcW w:w="61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2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Инвестиционные затраты всего</w:t>
            </w:r>
          </w:p>
        </w:tc>
        <w:tc>
          <w:tcPr>
            <w:tcW w:w="4536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DE7F6A" w:rsidTr="00087BFF">
        <w:tc>
          <w:tcPr>
            <w:tcW w:w="61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027" w:type="dxa"/>
            <w:vAlign w:val="bottom"/>
          </w:tcPr>
          <w:p w:rsidR="00DE7F6A" w:rsidRPr="005C1B92" w:rsidRDefault="00DE7F6A" w:rsidP="00087BFF">
            <w:pPr>
              <w:rPr>
                <w:sz w:val="18"/>
                <w:szCs w:val="18"/>
              </w:rPr>
            </w:pPr>
            <w:r w:rsidRPr="005C1B92">
              <w:rPr>
                <w:sz w:val="18"/>
                <w:szCs w:val="18"/>
              </w:rPr>
              <w:t xml:space="preserve">Семена </w:t>
            </w:r>
          </w:p>
        </w:tc>
        <w:tc>
          <w:tcPr>
            <w:tcW w:w="4536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DE7F6A" w:rsidTr="00087BFF">
        <w:tc>
          <w:tcPr>
            <w:tcW w:w="61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7" w:type="dxa"/>
          </w:tcPr>
          <w:p w:rsidR="00DE7F6A" w:rsidRPr="005C1B92" w:rsidRDefault="00DE7F6A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Финансовые поступления всего</w:t>
            </w:r>
          </w:p>
        </w:tc>
        <w:tc>
          <w:tcPr>
            <w:tcW w:w="4536" w:type="dxa"/>
          </w:tcPr>
          <w:p w:rsidR="00DE7F6A" w:rsidRPr="001A3B25" w:rsidRDefault="00DE7F6A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0334" w:rsidRPr="00ED0334" w:rsidRDefault="00392AB2" w:rsidP="00ED03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AB2" w:rsidRDefault="00392AB2" w:rsidP="00392AB2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B5">
        <w:rPr>
          <w:rFonts w:ascii="Times New Roman" w:hAnsi="Times New Roman" w:cs="Times New Roman"/>
          <w:b/>
          <w:sz w:val="28"/>
          <w:szCs w:val="28"/>
        </w:rPr>
        <w:t xml:space="preserve">Бюджет доходов и расходов  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308B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34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536"/>
      </w:tblGrid>
      <w:tr w:rsidR="00392AB2" w:rsidTr="00087BFF">
        <w:trPr>
          <w:trHeight w:val="265"/>
        </w:trPr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графы</w:t>
            </w:r>
          </w:p>
        </w:tc>
        <w:tc>
          <w:tcPr>
            <w:tcW w:w="4536" w:type="dxa"/>
            <w:vAlign w:val="bottom"/>
          </w:tcPr>
          <w:p w:rsidR="00392AB2" w:rsidRPr="00814841" w:rsidRDefault="00392AB2" w:rsidP="00087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за год</w:t>
            </w:r>
          </w:p>
        </w:tc>
      </w:tr>
      <w:tr w:rsidR="00392AB2" w:rsidTr="00087BFF">
        <w:trPr>
          <w:trHeight w:val="372"/>
        </w:trPr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27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4536" w:type="dxa"/>
          </w:tcPr>
          <w:p w:rsidR="00392AB2" w:rsidRPr="00814841" w:rsidRDefault="00392AB2" w:rsidP="00392AB2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продажи 2 летних кустарников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27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2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воду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газ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Материалы  (удобрения, химикаты, грунт)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 xml:space="preserve">Полная себестоимость 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>Чистая прибыль от основной деятельности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270,302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2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Инвестиционные затраты всего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sz w:val="18"/>
                <w:szCs w:val="18"/>
              </w:rPr>
            </w:pPr>
            <w:r w:rsidRPr="005C1B92">
              <w:rPr>
                <w:sz w:val="18"/>
                <w:szCs w:val="18"/>
              </w:rPr>
              <w:t xml:space="preserve">Семена 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Финансовые поступления всего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92AB2" w:rsidRDefault="00392AB2" w:rsidP="00392AB2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5F" w:rsidRPr="00392AB2" w:rsidRDefault="00392AB2" w:rsidP="00392AB2">
      <w:pPr>
        <w:tabs>
          <w:tab w:val="left" w:pos="12420"/>
          <w:tab w:val="left" w:pos="13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B5">
        <w:rPr>
          <w:rFonts w:ascii="Times New Roman" w:hAnsi="Times New Roman" w:cs="Times New Roman"/>
          <w:b/>
          <w:sz w:val="28"/>
          <w:szCs w:val="28"/>
        </w:rPr>
        <w:t xml:space="preserve">Бюджет доходов и расходов  за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308B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34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4536"/>
      </w:tblGrid>
      <w:tr w:rsidR="00392AB2" w:rsidTr="00087BFF">
        <w:trPr>
          <w:trHeight w:val="265"/>
        </w:trPr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графы</w:t>
            </w:r>
          </w:p>
        </w:tc>
        <w:tc>
          <w:tcPr>
            <w:tcW w:w="4536" w:type="dxa"/>
            <w:vAlign w:val="bottom"/>
          </w:tcPr>
          <w:p w:rsidR="00392AB2" w:rsidRPr="00814841" w:rsidRDefault="00392AB2" w:rsidP="00087B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за год</w:t>
            </w:r>
          </w:p>
        </w:tc>
      </w:tr>
      <w:tr w:rsidR="00392AB2" w:rsidTr="00087BFF">
        <w:trPr>
          <w:trHeight w:val="372"/>
        </w:trPr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27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4536" w:type="dxa"/>
          </w:tcPr>
          <w:p w:rsidR="00392AB2" w:rsidRPr="00814841" w:rsidRDefault="00D5751F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продажи 2-3 летних кустарников</w:t>
            </w:r>
          </w:p>
        </w:tc>
        <w:tc>
          <w:tcPr>
            <w:tcW w:w="4536" w:type="dxa"/>
          </w:tcPr>
          <w:p w:rsidR="00392AB2" w:rsidRPr="00814841" w:rsidRDefault="00D5751F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92AB2" w:rsidTr="00087BFF">
        <w:tc>
          <w:tcPr>
            <w:tcW w:w="617" w:type="dxa"/>
          </w:tcPr>
          <w:p w:rsidR="00392AB2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27" w:type="dxa"/>
          </w:tcPr>
          <w:p w:rsidR="00392AB2" w:rsidRDefault="00392AB2" w:rsidP="00392AB2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продажи крупномеров</w:t>
            </w:r>
          </w:p>
        </w:tc>
        <w:tc>
          <w:tcPr>
            <w:tcW w:w="4536" w:type="dxa"/>
          </w:tcPr>
          <w:p w:rsidR="00392AB2" w:rsidRPr="00814841" w:rsidRDefault="00D5751F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2AB2" w:rsidTr="00087BFF">
        <w:tc>
          <w:tcPr>
            <w:tcW w:w="61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27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2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воду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Расходы на газ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4,368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AB2" w:rsidTr="00087BFF">
        <w:tc>
          <w:tcPr>
            <w:tcW w:w="617" w:type="dxa"/>
            <w:vAlign w:val="bottom"/>
          </w:tcPr>
          <w:p w:rsidR="00392AB2" w:rsidRPr="00814841" w:rsidRDefault="00392AB2" w:rsidP="0008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027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841">
              <w:rPr>
                <w:rFonts w:ascii="Times New Roman" w:hAnsi="Times New Roman" w:cs="Times New Roman"/>
                <w:sz w:val="20"/>
                <w:szCs w:val="20"/>
              </w:rPr>
              <w:t>Материалы  (удобрения, химикаты, грунт)</w:t>
            </w:r>
          </w:p>
        </w:tc>
        <w:tc>
          <w:tcPr>
            <w:tcW w:w="4536" w:type="dxa"/>
          </w:tcPr>
          <w:p w:rsidR="00392AB2" w:rsidRPr="00814841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 xml:space="preserve">Полная себестоимость 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54,698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bCs/>
                <w:sz w:val="18"/>
                <w:szCs w:val="18"/>
              </w:rPr>
            </w:pPr>
            <w:r w:rsidRPr="005C1B92">
              <w:rPr>
                <w:bCs/>
                <w:sz w:val="18"/>
                <w:szCs w:val="18"/>
              </w:rPr>
              <w:t>Чистая прибыль от основной деятельности</w:t>
            </w:r>
          </w:p>
        </w:tc>
        <w:tc>
          <w:tcPr>
            <w:tcW w:w="4536" w:type="dxa"/>
          </w:tcPr>
          <w:p w:rsidR="00392AB2" w:rsidRPr="001A3B25" w:rsidRDefault="00D5751F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405,302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2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Инвестиционные затраты всего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027" w:type="dxa"/>
            <w:vAlign w:val="bottom"/>
          </w:tcPr>
          <w:p w:rsidR="00392AB2" w:rsidRPr="005C1B92" w:rsidRDefault="00392AB2" w:rsidP="00087BFF">
            <w:pPr>
              <w:rPr>
                <w:sz w:val="18"/>
                <w:szCs w:val="18"/>
              </w:rPr>
            </w:pPr>
            <w:r w:rsidRPr="005C1B92">
              <w:rPr>
                <w:sz w:val="18"/>
                <w:szCs w:val="18"/>
              </w:rPr>
              <w:t xml:space="preserve">Семена 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  <w:tr w:rsidR="00392AB2" w:rsidTr="00087BFF">
        <w:tc>
          <w:tcPr>
            <w:tcW w:w="61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7" w:type="dxa"/>
          </w:tcPr>
          <w:p w:rsidR="00392AB2" w:rsidRPr="005C1B92" w:rsidRDefault="00392AB2" w:rsidP="00087BFF">
            <w:pPr>
              <w:tabs>
                <w:tab w:val="left" w:pos="12420"/>
                <w:tab w:val="left" w:pos="13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1B92">
              <w:rPr>
                <w:bCs/>
                <w:sz w:val="18"/>
                <w:szCs w:val="18"/>
              </w:rPr>
              <w:t>Финансовые поступления всего</w:t>
            </w:r>
          </w:p>
        </w:tc>
        <w:tc>
          <w:tcPr>
            <w:tcW w:w="4536" w:type="dxa"/>
          </w:tcPr>
          <w:p w:rsidR="00392AB2" w:rsidRPr="001A3B25" w:rsidRDefault="00392AB2" w:rsidP="00087BFF">
            <w:pPr>
              <w:tabs>
                <w:tab w:val="left" w:pos="12420"/>
                <w:tab w:val="left" w:pos="13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35CB2" w:rsidRDefault="00135CB2" w:rsidP="00BA0E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1BE5" w:rsidRDefault="00BC1BE5" w:rsidP="00BA0E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F27" w:rsidRDefault="00CE5F27" w:rsidP="00E5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Направленность и эффективность проекта</w:t>
      </w:r>
    </w:p>
    <w:p w:rsidR="00CE5F27" w:rsidRDefault="00040F74" w:rsidP="0000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56445">
        <w:rPr>
          <w:rFonts w:ascii="Times New Roman" w:hAnsi="Times New Roman" w:cs="Times New Roman"/>
          <w:sz w:val="28"/>
          <w:szCs w:val="28"/>
        </w:rPr>
        <w:t xml:space="preserve">направлен на обеспечение доступным </w:t>
      </w:r>
      <w:r w:rsidR="00005725">
        <w:rPr>
          <w:rFonts w:ascii="Times New Roman" w:hAnsi="Times New Roman" w:cs="Times New Roman"/>
          <w:sz w:val="28"/>
          <w:szCs w:val="28"/>
        </w:rPr>
        <w:t xml:space="preserve">посадочным материалом (декоративные однолетние и многолетние цветы, кустарники, деревья) </w:t>
      </w:r>
      <w:r w:rsidR="00E56445">
        <w:rPr>
          <w:rFonts w:ascii="Times New Roman" w:hAnsi="Times New Roman" w:cs="Times New Roman"/>
          <w:sz w:val="28"/>
          <w:szCs w:val="28"/>
        </w:rPr>
        <w:t>городских и сельских поселений, близлежащих районов,</w:t>
      </w:r>
      <w:r w:rsidR="00005725">
        <w:rPr>
          <w:rFonts w:ascii="Times New Roman" w:hAnsi="Times New Roman" w:cs="Times New Roman"/>
          <w:sz w:val="28"/>
          <w:szCs w:val="28"/>
        </w:rPr>
        <w:t xml:space="preserve"> крупные поставки в ведущие фирмы, занимающиеся озеленением</w:t>
      </w:r>
      <w:r w:rsidR="00816EA3">
        <w:rPr>
          <w:rFonts w:ascii="Times New Roman" w:hAnsi="Times New Roman" w:cs="Times New Roman"/>
          <w:sz w:val="28"/>
          <w:szCs w:val="28"/>
        </w:rPr>
        <w:t>, с целью получения прибыли.</w:t>
      </w:r>
    </w:p>
    <w:p w:rsidR="009C2907" w:rsidRDefault="009C2907" w:rsidP="0000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является рентабельным, взятая кредитная сумма будет полностью </w:t>
      </w:r>
      <w:r w:rsidR="00816EA3">
        <w:rPr>
          <w:rFonts w:ascii="Times New Roman" w:hAnsi="Times New Roman" w:cs="Times New Roman"/>
          <w:sz w:val="28"/>
          <w:szCs w:val="28"/>
        </w:rPr>
        <w:t>погашена</w:t>
      </w:r>
      <w:r>
        <w:rPr>
          <w:rFonts w:ascii="Times New Roman" w:hAnsi="Times New Roman" w:cs="Times New Roman"/>
          <w:sz w:val="28"/>
          <w:szCs w:val="28"/>
        </w:rPr>
        <w:t xml:space="preserve"> через 4 года, при условии выращивания </w:t>
      </w:r>
      <w:r w:rsidR="00816EA3">
        <w:rPr>
          <w:rFonts w:ascii="Times New Roman" w:hAnsi="Times New Roman" w:cs="Times New Roman"/>
          <w:sz w:val="28"/>
          <w:szCs w:val="28"/>
        </w:rPr>
        <w:t xml:space="preserve">и сбыта </w:t>
      </w:r>
      <w:r>
        <w:rPr>
          <w:rFonts w:ascii="Times New Roman" w:hAnsi="Times New Roman" w:cs="Times New Roman"/>
          <w:sz w:val="28"/>
          <w:szCs w:val="28"/>
        </w:rPr>
        <w:t>не только однолетних, но и многолетних растений</w:t>
      </w:r>
      <w:r w:rsidR="00816EA3">
        <w:rPr>
          <w:rFonts w:ascii="Times New Roman" w:hAnsi="Times New Roman" w:cs="Times New Roman"/>
          <w:sz w:val="28"/>
          <w:szCs w:val="28"/>
        </w:rPr>
        <w:t>, в частности основной упор будет сделан на 2-3 летние декоративные кустарники.</w:t>
      </w:r>
    </w:p>
    <w:p w:rsidR="00816EA3" w:rsidRDefault="00C551E6" w:rsidP="0000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питомника имеет социальную значимость</w:t>
      </w:r>
      <w:r w:rsidR="001A483E">
        <w:rPr>
          <w:rFonts w:ascii="Times New Roman" w:hAnsi="Times New Roman" w:cs="Times New Roman"/>
          <w:sz w:val="28"/>
          <w:szCs w:val="28"/>
        </w:rPr>
        <w:t xml:space="preserve">, при благополучном развитии, возможно трудоустройство ряда лиц, проживающих на территории сельского поселения. </w:t>
      </w:r>
    </w:p>
    <w:p w:rsidR="00D32B32" w:rsidRDefault="00D32B32" w:rsidP="0000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Упростится процедура озеленения районов Рязанской области, для благоустройства территории будет использоваться </w:t>
      </w:r>
      <w:r w:rsidR="003B4DAF">
        <w:rPr>
          <w:rFonts w:ascii="Times New Roman" w:hAnsi="Times New Roman" w:cs="Times New Roman"/>
          <w:sz w:val="28"/>
          <w:szCs w:val="28"/>
        </w:rPr>
        <w:t xml:space="preserve">отечественная </w:t>
      </w:r>
      <w:r>
        <w:rPr>
          <w:rFonts w:ascii="Times New Roman" w:hAnsi="Times New Roman" w:cs="Times New Roman"/>
          <w:sz w:val="28"/>
          <w:szCs w:val="28"/>
        </w:rPr>
        <w:t xml:space="preserve">рассада, </w:t>
      </w:r>
      <w:r w:rsidR="003B4DAF">
        <w:rPr>
          <w:rFonts w:ascii="Times New Roman" w:hAnsi="Times New Roman" w:cs="Times New Roman"/>
          <w:sz w:val="28"/>
          <w:szCs w:val="28"/>
        </w:rPr>
        <w:t>на перевозку будет затрачено минимальное количество средств.</w:t>
      </w:r>
    </w:p>
    <w:p w:rsidR="00CE5F27" w:rsidRDefault="00CE5F27" w:rsidP="00520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Риски и гарантии</w:t>
      </w:r>
    </w:p>
    <w:p w:rsidR="00520AC2" w:rsidRPr="00520AC2" w:rsidRDefault="00520AC2" w:rsidP="0045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C2">
        <w:rPr>
          <w:rFonts w:ascii="Times New Roman" w:hAnsi="Times New Roman" w:cs="Times New Roman"/>
          <w:sz w:val="28"/>
          <w:szCs w:val="28"/>
        </w:rPr>
        <w:t xml:space="preserve">Возможные риски, связанные с внедрением технологии и система мер по предупреждению и уменьшению рисков </w:t>
      </w:r>
    </w:p>
    <w:p w:rsidR="00520AC2" w:rsidRPr="00520AC2" w:rsidRDefault="00520AC2" w:rsidP="00520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606"/>
      </w:tblGrid>
      <w:tr w:rsidR="00520AC2" w:rsidRPr="00520AC2" w:rsidTr="00520AC2">
        <w:trPr>
          <w:trHeight w:val="402"/>
        </w:trPr>
        <w:tc>
          <w:tcPr>
            <w:tcW w:w="1608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Риски</w:t>
            </w:r>
          </w:p>
        </w:tc>
        <w:tc>
          <w:tcPr>
            <w:tcW w:w="7606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Меры по предупреждению и уменьшению рисков</w:t>
            </w:r>
          </w:p>
        </w:tc>
      </w:tr>
      <w:tr w:rsidR="00520AC2" w:rsidRPr="00520AC2" w:rsidTr="00520AC2">
        <w:trPr>
          <w:trHeight w:val="1081"/>
        </w:trPr>
        <w:tc>
          <w:tcPr>
            <w:tcW w:w="1608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</w:p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 теплиц, грунта химическими препаратами, проведение посева    с использованием семян  предназначенных для промышленного использования и прошедших специальную предпосевную обработку</w:t>
            </w:r>
          </w:p>
        </w:tc>
      </w:tr>
      <w:tr w:rsidR="00520AC2" w:rsidRPr="00520AC2" w:rsidTr="00520AC2">
        <w:trPr>
          <w:trHeight w:val="405"/>
        </w:trPr>
        <w:tc>
          <w:tcPr>
            <w:tcW w:w="1608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 xml:space="preserve">Заморозки </w:t>
            </w:r>
          </w:p>
        </w:tc>
        <w:tc>
          <w:tcPr>
            <w:tcW w:w="7606" w:type="dxa"/>
          </w:tcPr>
          <w:p w:rsidR="00520AC2" w:rsidRPr="00520AC2" w:rsidRDefault="00520AC2" w:rsidP="00453EA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резервного отопления </w:t>
            </w:r>
          </w:p>
        </w:tc>
      </w:tr>
      <w:tr w:rsidR="00520AC2" w:rsidRPr="00520AC2" w:rsidTr="00520AC2">
        <w:trPr>
          <w:trHeight w:val="421"/>
        </w:trPr>
        <w:tc>
          <w:tcPr>
            <w:tcW w:w="1608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>Внешние факторы: пожары, наводнения и т.д.</w:t>
            </w:r>
          </w:p>
        </w:tc>
        <w:tc>
          <w:tcPr>
            <w:tcW w:w="7606" w:type="dxa"/>
          </w:tcPr>
          <w:p w:rsidR="00520AC2" w:rsidRPr="00520AC2" w:rsidRDefault="00520AC2" w:rsidP="0052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C2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</w:tr>
    </w:tbl>
    <w:p w:rsid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Рекомендуемый перечень страховых компаний, оказывающих услуги по страховани</w:t>
      </w:r>
      <w:r>
        <w:rPr>
          <w:rFonts w:ascii="Times New Roman" w:hAnsi="Times New Roman" w:cs="Times New Roman"/>
          <w:bCs/>
          <w:sz w:val="28"/>
          <w:szCs w:val="28"/>
        </w:rPr>
        <w:t>ю сельскохозяйственных растений:</w:t>
      </w:r>
    </w:p>
    <w:p w:rsidR="00453EAF" w:rsidRDefault="00453EAF" w:rsidP="00453E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Альфа  страхование</w:t>
      </w:r>
    </w:p>
    <w:p w:rsidR="00453EAF" w:rsidRDefault="00453EAF" w:rsidP="00453E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 xml:space="preserve">ОАО СК- САБ </w:t>
      </w:r>
    </w:p>
    <w:p w:rsidR="00453EAF" w:rsidRP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 xml:space="preserve">Максимальная ставка по страхованию растений составляет 4%. Страхованию подлежит выращиваемая цветочная рассада.  </w:t>
      </w:r>
    </w:p>
    <w:p w:rsidR="00453EAF" w:rsidRP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Выписка из договора страхования:</w:t>
      </w:r>
    </w:p>
    <w:p w:rsidR="00453EAF" w:rsidRP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Страховые риски:</w:t>
      </w:r>
    </w:p>
    <w:p w:rsid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- при пожаре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- при противоправных  действиях третьих лиц (хищения, порча урожая и т.п.)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3EAF" w:rsidRP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 xml:space="preserve">- при разрушениях защитных сооружений, прекращения подачи </w:t>
      </w:r>
      <w:r>
        <w:rPr>
          <w:rFonts w:ascii="Times New Roman" w:hAnsi="Times New Roman" w:cs="Times New Roman"/>
          <w:bCs/>
          <w:sz w:val="28"/>
          <w:szCs w:val="28"/>
        </w:rPr>
        <w:t>газа</w:t>
      </w:r>
      <w:r w:rsidRPr="00453EAF">
        <w:rPr>
          <w:rFonts w:ascii="Times New Roman" w:hAnsi="Times New Roman" w:cs="Times New Roman"/>
          <w:bCs/>
          <w:sz w:val="28"/>
          <w:szCs w:val="28"/>
        </w:rPr>
        <w:t>, вызванного  стихийными бедствиями, авариями и пожарами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3EAF" w:rsidRPr="00453EAF" w:rsidRDefault="00453EAF" w:rsidP="00453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EAF">
        <w:rPr>
          <w:rFonts w:ascii="Times New Roman" w:hAnsi="Times New Roman" w:cs="Times New Roman"/>
          <w:bCs/>
          <w:sz w:val="28"/>
          <w:szCs w:val="28"/>
        </w:rPr>
        <w:t>- при засухе, морозах, необычных для данной местности обильных снегопадах, наводнениях, буре, урагане, ливне, граде, обвале, оползне, взрыве, действии подпочвенных вод, сели, землетрясении, просадке грунта, пожаре, болезнях и действиях вредителей растений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0E40" w:rsidRPr="00BC1BE5" w:rsidRDefault="00520AC2" w:rsidP="00BC1BE5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20AC2">
        <w:rPr>
          <w:rFonts w:eastAsiaTheme="minorHAnsi"/>
          <w:bCs/>
          <w:sz w:val="28"/>
          <w:szCs w:val="28"/>
          <w:lang w:eastAsia="en-US"/>
        </w:rPr>
        <w:t>Гарантией надлежащего исполнения договора</w:t>
      </w:r>
      <w:r>
        <w:rPr>
          <w:rFonts w:eastAsiaTheme="minorHAnsi"/>
          <w:bCs/>
          <w:sz w:val="28"/>
          <w:szCs w:val="28"/>
          <w:lang w:eastAsia="en-US"/>
        </w:rPr>
        <w:t xml:space="preserve"> является часть земельного участка, стоимостью равнозначной сумме кредита.</w:t>
      </w:r>
    </w:p>
    <w:sectPr w:rsidR="00B80E40" w:rsidRPr="00BC1BE5" w:rsidSect="00B8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9C2"/>
    <w:multiLevelType w:val="hybridMultilevel"/>
    <w:tmpl w:val="885257DA"/>
    <w:lvl w:ilvl="0" w:tplc="56A67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C2CCD"/>
    <w:multiLevelType w:val="hybridMultilevel"/>
    <w:tmpl w:val="DFE855B0"/>
    <w:lvl w:ilvl="0" w:tplc="56A67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402"/>
    <w:multiLevelType w:val="hybridMultilevel"/>
    <w:tmpl w:val="D8105F18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A4DE2"/>
    <w:multiLevelType w:val="hybridMultilevel"/>
    <w:tmpl w:val="886A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43E"/>
    <w:multiLevelType w:val="hybridMultilevel"/>
    <w:tmpl w:val="792E7AC6"/>
    <w:lvl w:ilvl="0" w:tplc="56A67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4388"/>
    <w:multiLevelType w:val="hybridMultilevel"/>
    <w:tmpl w:val="18E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37A56"/>
    <w:multiLevelType w:val="hybridMultilevel"/>
    <w:tmpl w:val="32368A08"/>
    <w:lvl w:ilvl="0" w:tplc="6FE29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DC04DE"/>
    <w:multiLevelType w:val="hybridMultilevel"/>
    <w:tmpl w:val="BA62C28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49686F"/>
    <w:multiLevelType w:val="hybridMultilevel"/>
    <w:tmpl w:val="C632FF9E"/>
    <w:lvl w:ilvl="0" w:tplc="6B786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EE"/>
    <w:rsid w:val="00005725"/>
    <w:rsid w:val="0000770A"/>
    <w:rsid w:val="00040F74"/>
    <w:rsid w:val="00047358"/>
    <w:rsid w:val="00080BB2"/>
    <w:rsid w:val="00087BFF"/>
    <w:rsid w:val="000A5682"/>
    <w:rsid w:val="000B1B6D"/>
    <w:rsid w:val="000D5619"/>
    <w:rsid w:val="000D773F"/>
    <w:rsid w:val="00135CB2"/>
    <w:rsid w:val="00146693"/>
    <w:rsid w:val="001A3B25"/>
    <w:rsid w:val="001A483E"/>
    <w:rsid w:val="001C2412"/>
    <w:rsid w:val="0025227D"/>
    <w:rsid w:val="002D5465"/>
    <w:rsid w:val="002E1A95"/>
    <w:rsid w:val="00344A5F"/>
    <w:rsid w:val="00392AB2"/>
    <w:rsid w:val="00393752"/>
    <w:rsid w:val="003B4DAF"/>
    <w:rsid w:val="00404315"/>
    <w:rsid w:val="00453EAF"/>
    <w:rsid w:val="00520AC2"/>
    <w:rsid w:val="00526929"/>
    <w:rsid w:val="00565BCD"/>
    <w:rsid w:val="00565C2D"/>
    <w:rsid w:val="00580CEE"/>
    <w:rsid w:val="005C1B92"/>
    <w:rsid w:val="005C75C3"/>
    <w:rsid w:val="005D6B30"/>
    <w:rsid w:val="00723A67"/>
    <w:rsid w:val="00772EC3"/>
    <w:rsid w:val="007A2267"/>
    <w:rsid w:val="007B6EDD"/>
    <w:rsid w:val="007F352F"/>
    <w:rsid w:val="00811BF6"/>
    <w:rsid w:val="00814841"/>
    <w:rsid w:val="00816EA3"/>
    <w:rsid w:val="008858C7"/>
    <w:rsid w:val="00957928"/>
    <w:rsid w:val="0097556A"/>
    <w:rsid w:val="0099235C"/>
    <w:rsid w:val="009C2907"/>
    <w:rsid w:val="00A308B5"/>
    <w:rsid w:val="00A465F8"/>
    <w:rsid w:val="00AE6A0C"/>
    <w:rsid w:val="00B80E40"/>
    <w:rsid w:val="00BA0E89"/>
    <w:rsid w:val="00BC1BE5"/>
    <w:rsid w:val="00C06DD4"/>
    <w:rsid w:val="00C37B95"/>
    <w:rsid w:val="00C551E6"/>
    <w:rsid w:val="00C57B4C"/>
    <w:rsid w:val="00CA54A0"/>
    <w:rsid w:val="00CC2F10"/>
    <w:rsid w:val="00CE5F27"/>
    <w:rsid w:val="00D07AC3"/>
    <w:rsid w:val="00D32B32"/>
    <w:rsid w:val="00D5751F"/>
    <w:rsid w:val="00DA03F0"/>
    <w:rsid w:val="00DE7F6A"/>
    <w:rsid w:val="00DF4574"/>
    <w:rsid w:val="00E56445"/>
    <w:rsid w:val="00E71CF6"/>
    <w:rsid w:val="00E818BF"/>
    <w:rsid w:val="00E948C7"/>
    <w:rsid w:val="00ED0334"/>
    <w:rsid w:val="00F23DBC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B2"/>
    <w:pPr>
      <w:ind w:left="720"/>
      <w:contextualSpacing/>
    </w:pPr>
  </w:style>
  <w:style w:type="paragraph" w:styleId="a4">
    <w:name w:val="Normal (Web)"/>
    <w:basedOn w:val="a"/>
    <w:rsid w:val="002E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65BC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65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t">
    <w:name w:val="art"/>
    <w:basedOn w:val="a"/>
    <w:rsid w:val="00CC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CC2F10"/>
    <w:rPr>
      <w:i/>
      <w:iCs/>
    </w:rPr>
  </w:style>
  <w:style w:type="table" w:styleId="a6">
    <w:name w:val="Table Grid"/>
    <w:basedOn w:val="a1"/>
    <w:uiPriority w:val="59"/>
    <w:rsid w:val="0099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7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7BFF"/>
  </w:style>
  <w:style w:type="character" w:styleId="a7">
    <w:name w:val="Strong"/>
    <w:basedOn w:val="a0"/>
    <w:uiPriority w:val="22"/>
    <w:qFormat/>
    <w:rsid w:val="00087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B2"/>
    <w:pPr>
      <w:ind w:left="720"/>
      <w:contextualSpacing/>
    </w:pPr>
  </w:style>
  <w:style w:type="paragraph" w:styleId="a4">
    <w:name w:val="Normal (Web)"/>
    <w:basedOn w:val="a"/>
    <w:rsid w:val="002E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65BC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65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t">
    <w:name w:val="art"/>
    <w:basedOn w:val="a"/>
    <w:rsid w:val="00CC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CC2F10"/>
    <w:rPr>
      <w:i/>
      <w:iCs/>
    </w:rPr>
  </w:style>
  <w:style w:type="table" w:styleId="a6">
    <w:name w:val="Table Grid"/>
    <w:basedOn w:val="a1"/>
    <w:uiPriority w:val="59"/>
    <w:rsid w:val="0099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7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7BFF"/>
  </w:style>
  <w:style w:type="character" w:styleId="a7">
    <w:name w:val="Strong"/>
    <w:basedOn w:val="a0"/>
    <w:uiPriority w:val="22"/>
    <w:qFormat/>
    <w:rsid w:val="0008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0964-BFCC-4DE6-AC13-CC6C99D5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Лазутина Татьяна Александровна</cp:lastModifiedBy>
  <cp:revision>2</cp:revision>
  <dcterms:created xsi:type="dcterms:W3CDTF">2016-10-03T05:20:00Z</dcterms:created>
  <dcterms:modified xsi:type="dcterms:W3CDTF">2016-10-03T05:20:00Z</dcterms:modified>
</cp:coreProperties>
</file>